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6D277" w14:textId="730DADF6" w:rsidR="003C6344" w:rsidRPr="00F25800" w:rsidRDefault="003F32F3" w:rsidP="00F25800">
      <w:pPr>
        <w:spacing w:before="100" w:beforeAutospacing="1" w:after="100" w:afterAutospacing="1" w:line="240" w:lineRule="auto"/>
        <w:jc w:val="center"/>
        <w:outlineLvl w:val="1"/>
        <w:rPr>
          <w:rFonts w:asciiTheme="majorHAnsi" w:eastAsia="Times New Roman" w:hAnsiTheme="majorHAnsi" w:cstheme="majorHAnsi"/>
          <w:b/>
          <w:bCs/>
          <w:sz w:val="36"/>
          <w:szCs w:val="36"/>
          <w:lang w:eastAsia="fr-CH"/>
        </w:rPr>
      </w:pPr>
      <w:r w:rsidRPr="00F25800">
        <w:rPr>
          <w:rFonts w:asciiTheme="majorHAnsi" w:eastAsia="Times New Roman" w:hAnsiTheme="majorHAnsi" w:cstheme="majorHAnsi"/>
          <w:b/>
          <w:bCs/>
          <w:sz w:val="36"/>
          <w:szCs w:val="36"/>
          <w:lang w:eastAsia="fr-CH"/>
        </w:rPr>
        <w:t xml:space="preserve">Note interne : </w:t>
      </w:r>
      <w:r w:rsidR="003C6344" w:rsidRPr="00F25800">
        <w:rPr>
          <w:rFonts w:asciiTheme="majorHAnsi" w:eastAsia="Times New Roman" w:hAnsiTheme="majorHAnsi" w:cstheme="majorHAnsi"/>
          <w:b/>
          <w:bCs/>
          <w:sz w:val="36"/>
          <w:szCs w:val="36"/>
          <w:lang w:eastAsia="fr-CH"/>
        </w:rPr>
        <w:t>Pilotage numérique communal</w:t>
      </w:r>
    </w:p>
    <w:p w14:paraId="46D4F6E5" w14:textId="2BCD7B69" w:rsidR="003C6344" w:rsidRPr="00F25800" w:rsidRDefault="003F32F3" w:rsidP="00F25800">
      <w:pPr>
        <w:spacing w:before="100" w:beforeAutospacing="1" w:after="100" w:afterAutospacing="1" w:line="240" w:lineRule="auto"/>
        <w:jc w:val="center"/>
        <w:outlineLvl w:val="2"/>
        <w:rPr>
          <w:rFonts w:asciiTheme="majorHAnsi" w:eastAsia="Times New Roman" w:hAnsiTheme="majorHAnsi" w:cstheme="majorHAnsi"/>
          <w:b/>
          <w:bCs/>
          <w:sz w:val="27"/>
          <w:szCs w:val="27"/>
          <w:lang w:eastAsia="fr-CH"/>
        </w:rPr>
      </w:pPr>
      <w:r w:rsidRPr="00F25800">
        <w:rPr>
          <w:rFonts w:asciiTheme="majorHAnsi" w:eastAsia="Times New Roman" w:hAnsiTheme="majorHAnsi" w:cstheme="majorHAnsi"/>
          <w:b/>
          <w:bCs/>
          <w:sz w:val="27"/>
          <w:szCs w:val="27"/>
          <w:lang w:eastAsia="fr-CH"/>
        </w:rPr>
        <w:t>V</w:t>
      </w:r>
      <w:r w:rsidR="003C6344" w:rsidRPr="00F25800">
        <w:rPr>
          <w:rFonts w:asciiTheme="majorHAnsi" w:eastAsia="Times New Roman" w:hAnsiTheme="majorHAnsi" w:cstheme="majorHAnsi"/>
          <w:b/>
          <w:bCs/>
          <w:sz w:val="27"/>
          <w:szCs w:val="27"/>
          <w:lang w:eastAsia="fr-CH"/>
        </w:rPr>
        <w:t>ers une administration numérique communale souveraine</w:t>
      </w:r>
      <w:r w:rsidRPr="00F25800">
        <w:rPr>
          <w:rFonts w:asciiTheme="majorHAnsi" w:eastAsia="Times New Roman" w:hAnsiTheme="majorHAnsi" w:cstheme="majorHAnsi"/>
          <w:b/>
          <w:bCs/>
          <w:sz w:val="27"/>
          <w:szCs w:val="27"/>
          <w:lang w:eastAsia="fr-CH"/>
        </w:rPr>
        <w:t> !</w:t>
      </w:r>
    </w:p>
    <w:p w14:paraId="74328819" w14:textId="77777777" w:rsidR="00F25800" w:rsidRPr="00F25800" w:rsidRDefault="00F25800" w:rsidP="00F25800">
      <w:pPr>
        <w:spacing w:before="100" w:beforeAutospacing="1" w:after="100" w:afterAutospacing="1" w:line="240" w:lineRule="auto"/>
        <w:jc w:val="center"/>
        <w:outlineLvl w:val="2"/>
        <w:rPr>
          <w:rFonts w:asciiTheme="majorHAnsi" w:eastAsia="Times New Roman" w:hAnsiTheme="majorHAnsi" w:cstheme="majorHAnsi"/>
          <w:b/>
          <w:bCs/>
          <w:sz w:val="27"/>
          <w:szCs w:val="27"/>
          <w:lang w:eastAsia="fr-CH"/>
        </w:rPr>
      </w:pPr>
      <w:r w:rsidRPr="00F25800">
        <w:rPr>
          <w:rFonts w:asciiTheme="majorHAnsi" w:eastAsia="Times New Roman" w:hAnsiTheme="majorHAnsi" w:cstheme="majorHAnsi"/>
          <w:b/>
          <w:bCs/>
          <w:sz w:val="27"/>
          <w:szCs w:val="27"/>
          <w:lang w:eastAsia="fr-CH"/>
        </w:rPr>
        <w:t>Communes de 2’000 à 6’000 habitants</w:t>
      </w:r>
    </w:p>
    <w:p w14:paraId="519C0CD5" w14:textId="77777777" w:rsidR="00F25800" w:rsidRPr="00F25800" w:rsidRDefault="00F25800" w:rsidP="00F25800">
      <w:pPr>
        <w:spacing w:after="0"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sz w:val="24"/>
          <w:szCs w:val="24"/>
          <w:lang w:eastAsia="fr-CH"/>
        </w:rPr>
        <w:pict w14:anchorId="2D31CC27">
          <v:rect id="_x0000_i1043" style="width:0;height:1.5pt" o:hralign="center" o:hrstd="t" o:hr="t" fillcolor="#a0a0a0" stroked="f"/>
        </w:pict>
      </w:r>
    </w:p>
    <w:p w14:paraId="6AA53AFE" w14:textId="77777777" w:rsidR="00F25800" w:rsidRPr="00F25800" w:rsidRDefault="00F25800" w:rsidP="00F25800">
      <w:pPr>
        <w:spacing w:before="100" w:beforeAutospacing="1" w:after="100" w:afterAutospacing="1" w:line="240" w:lineRule="auto"/>
        <w:outlineLvl w:val="1"/>
        <w:rPr>
          <w:rFonts w:asciiTheme="majorHAnsi" w:eastAsia="Times New Roman" w:hAnsiTheme="majorHAnsi" w:cstheme="majorHAnsi"/>
          <w:b/>
          <w:bCs/>
          <w:sz w:val="36"/>
          <w:szCs w:val="36"/>
          <w:lang w:eastAsia="fr-CH"/>
        </w:rPr>
      </w:pPr>
      <w:r w:rsidRPr="00F25800">
        <w:rPr>
          <w:rFonts w:asciiTheme="majorHAnsi" w:eastAsia="Times New Roman" w:hAnsiTheme="majorHAnsi" w:cstheme="majorHAnsi"/>
          <w:b/>
          <w:bCs/>
          <w:sz w:val="36"/>
          <w:szCs w:val="36"/>
          <w:lang w:eastAsia="fr-CH"/>
        </w:rPr>
        <w:t>1. Contexte et objectif de la note</w:t>
      </w:r>
    </w:p>
    <w:p w14:paraId="5FD50687" w14:textId="77777777" w:rsidR="00F25800" w:rsidRPr="00F25800" w:rsidRDefault="00F25800" w:rsidP="00F25800">
      <w:pPr>
        <w:spacing w:before="100" w:beforeAutospacing="1" w:after="100" w:afterAutospacing="1"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sz w:val="24"/>
          <w:szCs w:val="24"/>
          <w:lang w:eastAsia="fr-CH"/>
        </w:rPr>
        <w:t>La transformation numérique occupe une place croissante dans les activités de la commune. L’augmentation du nombre d’outils, de prestataires et d’interfaces numériques renforce l’efficacité administrative, mais accroît également les risques organisationnels, juridiques et financiers.</w:t>
      </w:r>
    </w:p>
    <w:p w14:paraId="0A68443C" w14:textId="77777777" w:rsidR="00F25800" w:rsidRPr="00F25800" w:rsidRDefault="00F25800" w:rsidP="00F25800">
      <w:pPr>
        <w:spacing w:before="100" w:beforeAutospacing="1" w:after="100" w:afterAutospacing="1"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sz w:val="24"/>
          <w:szCs w:val="24"/>
          <w:lang w:eastAsia="fr-CH"/>
        </w:rPr>
        <w:t xml:space="preserve">À ce stade, une gestion uniquement pragmatique et non structurée du numérique n’est plus suffisante. La commune doit disposer d’un </w:t>
      </w:r>
      <w:r w:rsidRPr="00F25800">
        <w:rPr>
          <w:rFonts w:asciiTheme="majorHAnsi" w:eastAsia="Times New Roman" w:hAnsiTheme="majorHAnsi" w:cstheme="majorHAnsi"/>
          <w:b/>
          <w:bCs/>
          <w:sz w:val="24"/>
          <w:szCs w:val="24"/>
          <w:lang w:eastAsia="fr-CH"/>
        </w:rPr>
        <w:t>pilotage explicite, cohérent et durable</w:t>
      </w:r>
      <w:r w:rsidRPr="00F25800">
        <w:rPr>
          <w:rFonts w:asciiTheme="majorHAnsi" w:eastAsia="Times New Roman" w:hAnsiTheme="majorHAnsi" w:cstheme="majorHAnsi"/>
          <w:sz w:val="24"/>
          <w:szCs w:val="24"/>
          <w:lang w:eastAsia="fr-CH"/>
        </w:rPr>
        <w:t>, sans pour autant mettre en place une organisation lourde.</w:t>
      </w:r>
    </w:p>
    <w:p w14:paraId="5D0E6772" w14:textId="77777777" w:rsidR="00F25800" w:rsidRPr="00F25800" w:rsidRDefault="00F25800" w:rsidP="00F25800">
      <w:pPr>
        <w:spacing w:before="100" w:beforeAutospacing="1" w:after="100" w:afterAutospacing="1"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sz w:val="24"/>
          <w:szCs w:val="24"/>
          <w:lang w:eastAsia="fr-CH"/>
        </w:rPr>
        <w:t xml:space="preserve">La présente note a pour objectif de </w:t>
      </w:r>
      <w:r w:rsidRPr="00F25800">
        <w:rPr>
          <w:rFonts w:asciiTheme="majorHAnsi" w:eastAsia="Times New Roman" w:hAnsiTheme="majorHAnsi" w:cstheme="majorHAnsi"/>
          <w:b/>
          <w:bCs/>
          <w:sz w:val="24"/>
          <w:szCs w:val="24"/>
          <w:lang w:eastAsia="fr-CH"/>
        </w:rPr>
        <w:t>structurer la gouvernance du numérique communal</w:t>
      </w:r>
      <w:r w:rsidRPr="00F25800">
        <w:rPr>
          <w:rFonts w:asciiTheme="majorHAnsi" w:eastAsia="Times New Roman" w:hAnsiTheme="majorHAnsi" w:cstheme="majorHAnsi"/>
          <w:sz w:val="24"/>
          <w:szCs w:val="24"/>
          <w:lang w:eastAsia="fr-CH"/>
        </w:rPr>
        <w:t>, afin de renforcer la capacité de décision, de réduire les dépendances et d’assurer une meilleure maîtrise des choix dans le temps.</w:t>
      </w:r>
    </w:p>
    <w:p w14:paraId="0CA35C5B" w14:textId="77777777" w:rsidR="00F25800" w:rsidRPr="00F25800" w:rsidRDefault="00F25800" w:rsidP="00F25800">
      <w:pPr>
        <w:spacing w:after="0"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sz w:val="24"/>
          <w:szCs w:val="24"/>
          <w:lang w:eastAsia="fr-CH"/>
        </w:rPr>
        <w:pict w14:anchorId="6A71B278">
          <v:rect id="_x0000_i1044" style="width:0;height:1.5pt" o:hralign="center" o:hrstd="t" o:hr="t" fillcolor="#a0a0a0" stroked="f"/>
        </w:pict>
      </w:r>
    </w:p>
    <w:p w14:paraId="721ABDA9" w14:textId="77777777" w:rsidR="00F25800" w:rsidRPr="00F25800" w:rsidRDefault="00F25800" w:rsidP="00F25800">
      <w:pPr>
        <w:spacing w:before="100" w:beforeAutospacing="1" w:after="100" w:afterAutospacing="1" w:line="240" w:lineRule="auto"/>
        <w:outlineLvl w:val="1"/>
        <w:rPr>
          <w:rFonts w:asciiTheme="majorHAnsi" w:eastAsia="Times New Roman" w:hAnsiTheme="majorHAnsi" w:cstheme="majorHAnsi"/>
          <w:b/>
          <w:bCs/>
          <w:sz w:val="36"/>
          <w:szCs w:val="36"/>
          <w:lang w:eastAsia="fr-CH"/>
        </w:rPr>
      </w:pPr>
      <w:r w:rsidRPr="00F25800">
        <w:rPr>
          <w:rFonts w:asciiTheme="majorHAnsi" w:eastAsia="Times New Roman" w:hAnsiTheme="majorHAnsi" w:cstheme="majorHAnsi"/>
          <w:b/>
          <w:bCs/>
          <w:sz w:val="36"/>
          <w:szCs w:val="36"/>
          <w:lang w:eastAsia="fr-CH"/>
        </w:rPr>
        <w:t>2. Principes de pilotage</w:t>
      </w:r>
    </w:p>
    <w:p w14:paraId="06EAFBDA" w14:textId="77777777" w:rsidR="00F25800" w:rsidRPr="00F25800" w:rsidRDefault="00F25800" w:rsidP="00F25800">
      <w:pPr>
        <w:spacing w:before="100" w:beforeAutospacing="1" w:after="100" w:afterAutospacing="1"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sz w:val="24"/>
          <w:szCs w:val="24"/>
          <w:lang w:eastAsia="fr-CH"/>
        </w:rPr>
        <w:t>Le pilotage du numérique communal repose sur les principes suivants :</w:t>
      </w:r>
    </w:p>
    <w:p w14:paraId="7FCC8C9E" w14:textId="77777777" w:rsidR="00F25800" w:rsidRPr="00F25800" w:rsidRDefault="00F25800" w:rsidP="00F25800">
      <w:pPr>
        <w:numPr>
          <w:ilvl w:val="0"/>
          <w:numId w:val="33"/>
        </w:numPr>
        <w:spacing w:before="100" w:beforeAutospacing="1" w:after="100" w:afterAutospacing="1"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b/>
          <w:bCs/>
          <w:sz w:val="24"/>
          <w:szCs w:val="24"/>
          <w:lang w:eastAsia="fr-CH"/>
        </w:rPr>
        <w:t>Proportionnalité</w:t>
      </w:r>
      <w:r w:rsidRPr="00F25800">
        <w:rPr>
          <w:rFonts w:asciiTheme="majorHAnsi" w:eastAsia="Times New Roman" w:hAnsiTheme="majorHAnsi" w:cstheme="majorHAnsi"/>
          <w:sz w:val="24"/>
          <w:szCs w:val="24"/>
          <w:lang w:eastAsia="fr-CH"/>
        </w:rPr>
        <w:br/>
        <w:t>Les mesures sont adaptées à la taille et aux ressources de la commune.</w:t>
      </w:r>
    </w:p>
    <w:p w14:paraId="653B92F7" w14:textId="77777777" w:rsidR="00F25800" w:rsidRPr="00F25800" w:rsidRDefault="00F25800" w:rsidP="00F25800">
      <w:pPr>
        <w:numPr>
          <w:ilvl w:val="0"/>
          <w:numId w:val="33"/>
        </w:numPr>
        <w:spacing w:before="100" w:beforeAutospacing="1" w:after="100" w:afterAutospacing="1"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b/>
          <w:bCs/>
          <w:sz w:val="24"/>
          <w:szCs w:val="24"/>
          <w:lang w:eastAsia="fr-CH"/>
        </w:rPr>
        <w:t>Responsabilisation</w:t>
      </w:r>
      <w:r w:rsidRPr="00F25800">
        <w:rPr>
          <w:rFonts w:asciiTheme="majorHAnsi" w:eastAsia="Times New Roman" w:hAnsiTheme="majorHAnsi" w:cstheme="majorHAnsi"/>
          <w:sz w:val="24"/>
          <w:szCs w:val="24"/>
          <w:lang w:eastAsia="fr-CH"/>
        </w:rPr>
        <w:br/>
        <w:t>Les décisions numériques sont clairement identifiées et assumées.</w:t>
      </w:r>
    </w:p>
    <w:p w14:paraId="3981FA74" w14:textId="77777777" w:rsidR="00F25800" w:rsidRPr="00F25800" w:rsidRDefault="00F25800" w:rsidP="00F25800">
      <w:pPr>
        <w:numPr>
          <w:ilvl w:val="0"/>
          <w:numId w:val="33"/>
        </w:numPr>
        <w:spacing w:before="100" w:beforeAutospacing="1" w:after="100" w:afterAutospacing="1"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b/>
          <w:bCs/>
          <w:sz w:val="24"/>
          <w:szCs w:val="24"/>
          <w:lang w:eastAsia="fr-CH"/>
        </w:rPr>
        <w:t>Vision transversale</w:t>
      </w:r>
      <w:r w:rsidRPr="00F25800">
        <w:rPr>
          <w:rFonts w:asciiTheme="majorHAnsi" w:eastAsia="Times New Roman" w:hAnsiTheme="majorHAnsi" w:cstheme="majorHAnsi"/>
          <w:sz w:val="24"/>
          <w:szCs w:val="24"/>
          <w:lang w:eastAsia="fr-CH"/>
        </w:rPr>
        <w:br/>
        <w:t>Les choix numériques tiennent compte de l’ensemble des services.</w:t>
      </w:r>
    </w:p>
    <w:p w14:paraId="4A71FD1F" w14:textId="77777777" w:rsidR="00F25800" w:rsidRPr="00F25800" w:rsidRDefault="00F25800" w:rsidP="00F25800">
      <w:pPr>
        <w:numPr>
          <w:ilvl w:val="0"/>
          <w:numId w:val="33"/>
        </w:numPr>
        <w:spacing w:before="100" w:beforeAutospacing="1" w:after="100" w:afterAutospacing="1"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b/>
          <w:bCs/>
          <w:sz w:val="24"/>
          <w:szCs w:val="24"/>
          <w:lang w:eastAsia="fr-CH"/>
        </w:rPr>
        <w:t>Traçabilité</w:t>
      </w:r>
      <w:r w:rsidRPr="00F25800">
        <w:rPr>
          <w:rFonts w:asciiTheme="majorHAnsi" w:eastAsia="Times New Roman" w:hAnsiTheme="majorHAnsi" w:cstheme="majorHAnsi"/>
          <w:sz w:val="24"/>
          <w:szCs w:val="24"/>
          <w:lang w:eastAsia="fr-CH"/>
        </w:rPr>
        <w:br/>
        <w:t>Les décisions et incidents significatifs sont documentés.</w:t>
      </w:r>
    </w:p>
    <w:p w14:paraId="120864F5" w14:textId="3370D272" w:rsidR="00F25800" w:rsidRDefault="00F25800" w:rsidP="00F25800">
      <w:pPr>
        <w:spacing w:after="0"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sz w:val="24"/>
          <w:szCs w:val="24"/>
          <w:lang w:eastAsia="fr-CH"/>
        </w:rPr>
        <w:pict w14:anchorId="26D893ED">
          <v:rect id="_x0000_i1045" style="width:0;height:1.5pt" o:hralign="center" o:hrstd="t" o:hr="t" fillcolor="#a0a0a0" stroked="f"/>
        </w:pict>
      </w:r>
    </w:p>
    <w:p w14:paraId="0A462972" w14:textId="77777777" w:rsidR="00F25800" w:rsidRDefault="00F25800">
      <w:pPr>
        <w:rPr>
          <w:rFonts w:asciiTheme="majorHAnsi" w:eastAsia="Times New Roman" w:hAnsiTheme="majorHAnsi" w:cstheme="majorHAnsi"/>
          <w:sz w:val="24"/>
          <w:szCs w:val="24"/>
          <w:lang w:eastAsia="fr-CH"/>
        </w:rPr>
      </w:pPr>
      <w:r>
        <w:rPr>
          <w:rFonts w:asciiTheme="majorHAnsi" w:eastAsia="Times New Roman" w:hAnsiTheme="majorHAnsi" w:cstheme="majorHAnsi"/>
          <w:sz w:val="24"/>
          <w:szCs w:val="24"/>
          <w:lang w:eastAsia="fr-CH"/>
        </w:rPr>
        <w:br w:type="page"/>
      </w:r>
    </w:p>
    <w:p w14:paraId="6715C48C" w14:textId="77777777" w:rsidR="00F25800" w:rsidRPr="00F25800" w:rsidRDefault="00F25800" w:rsidP="00F25800">
      <w:pPr>
        <w:spacing w:before="100" w:beforeAutospacing="1" w:after="100" w:afterAutospacing="1" w:line="240" w:lineRule="auto"/>
        <w:outlineLvl w:val="1"/>
        <w:rPr>
          <w:rFonts w:asciiTheme="majorHAnsi" w:eastAsia="Times New Roman" w:hAnsiTheme="majorHAnsi" w:cstheme="majorHAnsi"/>
          <w:b/>
          <w:bCs/>
          <w:sz w:val="36"/>
          <w:szCs w:val="36"/>
          <w:lang w:eastAsia="fr-CH"/>
        </w:rPr>
      </w:pPr>
      <w:r w:rsidRPr="00F25800">
        <w:rPr>
          <w:rFonts w:asciiTheme="majorHAnsi" w:eastAsia="Times New Roman" w:hAnsiTheme="majorHAnsi" w:cstheme="majorHAnsi"/>
          <w:b/>
          <w:bCs/>
          <w:sz w:val="36"/>
          <w:szCs w:val="36"/>
          <w:lang w:eastAsia="fr-CH"/>
        </w:rPr>
        <w:lastRenderedPageBreak/>
        <w:t>3. Désignation du référent numérique communal</w:t>
      </w:r>
    </w:p>
    <w:p w14:paraId="49221BE1" w14:textId="77777777" w:rsidR="00F25800" w:rsidRPr="00F25800" w:rsidRDefault="00F25800" w:rsidP="00F25800">
      <w:pPr>
        <w:spacing w:before="100" w:beforeAutospacing="1" w:after="100" w:afterAutospacing="1" w:line="240" w:lineRule="auto"/>
        <w:outlineLvl w:val="2"/>
        <w:rPr>
          <w:rFonts w:asciiTheme="majorHAnsi" w:eastAsia="Times New Roman" w:hAnsiTheme="majorHAnsi" w:cstheme="majorHAnsi"/>
          <w:b/>
          <w:bCs/>
          <w:sz w:val="27"/>
          <w:szCs w:val="27"/>
          <w:lang w:eastAsia="fr-CH"/>
        </w:rPr>
      </w:pPr>
      <w:r w:rsidRPr="00F25800">
        <w:rPr>
          <w:rFonts w:asciiTheme="majorHAnsi" w:eastAsia="Times New Roman" w:hAnsiTheme="majorHAnsi" w:cstheme="majorHAnsi"/>
          <w:b/>
          <w:bCs/>
          <w:sz w:val="27"/>
          <w:szCs w:val="27"/>
          <w:lang w:eastAsia="fr-CH"/>
        </w:rPr>
        <w:t>3.1 Désignation</w:t>
      </w:r>
    </w:p>
    <w:p w14:paraId="3C946B98" w14:textId="77777777" w:rsidR="00F25800" w:rsidRPr="00F25800" w:rsidRDefault="00F25800" w:rsidP="00F25800">
      <w:pPr>
        <w:spacing w:before="100" w:beforeAutospacing="1" w:after="100" w:afterAutospacing="1"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sz w:val="24"/>
          <w:szCs w:val="24"/>
          <w:lang w:eastAsia="fr-CH"/>
        </w:rPr>
        <w:t xml:space="preserve">La commune désigne un </w:t>
      </w:r>
      <w:r w:rsidRPr="00F25800">
        <w:rPr>
          <w:rFonts w:asciiTheme="majorHAnsi" w:eastAsia="Times New Roman" w:hAnsiTheme="majorHAnsi" w:cstheme="majorHAnsi"/>
          <w:b/>
          <w:bCs/>
          <w:sz w:val="24"/>
          <w:szCs w:val="24"/>
          <w:lang w:eastAsia="fr-CH"/>
        </w:rPr>
        <w:t>référent numérique communal</w:t>
      </w:r>
      <w:r w:rsidRPr="00F25800">
        <w:rPr>
          <w:rFonts w:asciiTheme="majorHAnsi" w:eastAsia="Times New Roman" w:hAnsiTheme="majorHAnsi" w:cstheme="majorHAnsi"/>
          <w:sz w:val="24"/>
          <w:szCs w:val="24"/>
          <w:lang w:eastAsia="fr-CH"/>
        </w:rPr>
        <w:t xml:space="preserve">, en principe un cadre administratif disposant d’un </w:t>
      </w:r>
      <w:r w:rsidRPr="00F25800">
        <w:rPr>
          <w:rFonts w:asciiTheme="majorHAnsi" w:eastAsia="Times New Roman" w:hAnsiTheme="majorHAnsi" w:cstheme="majorHAnsi"/>
          <w:b/>
          <w:bCs/>
          <w:sz w:val="24"/>
          <w:szCs w:val="24"/>
          <w:lang w:eastAsia="fr-CH"/>
        </w:rPr>
        <w:t>mandat explicite validé par l’exécutif communal</w:t>
      </w:r>
      <w:r w:rsidRPr="00F25800">
        <w:rPr>
          <w:rFonts w:asciiTheme="majorHAnsi" w:eastAsia="Times New Roman" w:hAnsiTheme="majorHAnsi" w:cstheme="majorHAnsi"/>
          <w:sz w:val="24"/>
          <w:szCs w:val="24"/>
          <w:lang w:eastAsia="fr-CH"/>
        </w:rPr>
        <w:t>.</w:t>
      </w:r>
    </w:p>
    <w:p w14:paraId="24F06C6E" w14:textId="77777777" w:rsidR="00F25800" w:rsidRPr="00F25800" w:rsidRDefault="00F25800" w:rsidP="00F25800">
      <w:pPr>
        <w:spacing w:after="0"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sz w:val="24"/>
          <w:szCs w:val="24"/>
          <w:lang w:eastAsia="fr-CH"/>
        </w:rPr>
        <w:pict w14:anchorId="5DAFC3A9">
          <v:rect id="_x0000_i1046" style="width:0;height:1.5pt" o:hralign="center" o:hrstd="t" o:hr="t" fillcolor="#a0a0a0" stroked="f"/>
        </w:pict>
      </w:r>
    </w:p>
    <w:p w14:paraId="367C7301" w14:textId="77777777" w:rsidR="00F25800" w:rsidRPr="00F25800" w:rsidRDefault="00F25800" w:rsidP="00F25800">
      <w:pPr>
        <w:spacing w:before="100" w:beforeAutospacing="1" w:after="100" w:afterAutospacing="1" w:line="240" w:lineRule="auto"/>
        <w:outlineLvl w:val="2"/>
        <w:rPr>
          <w:rFonts w:asciiTheme="majorHAnsi" w:eastAsia="Times New Roman" w:hAnsiTheme="majorHAnsi" w:cstheme="majorHAnsi"/>
          <w:b/>
          <w:bCs/>
          <w:sz w:val="27"/>
          <w:szCs w:val="27"/>
          <w:lang w:eastAsia="fr-CH"/>
        </w:rPr>
      </w:pPr>
      <w:r w:rsidRPr="00F25800">
        <w:rPr>
          <w:rFonts w:asciiTheme="majorHAnsi" w:eastAsia="Times New Roman" w:hAnsiTheme="majorHAnsi" w:cstheme="majorHAnsi"/>
          <w:b/>
          <w:bCs/>
          <w:sz w:val="27"/>
          <w:szCs w:val="27"/>
          <w:lang w:eastAsia="fr-CH"/>
        </w:rPr>
        <w:t>3.2 Missions du référent numérique communal</w:t>
      </w:r>
    </w:p>
    <w:p w14:paraId="5F54CC4C" w14:textId="77777777" w:rsidR="00F25800" w:rsidRPr="00F25800" w:rsidRDefault="00F25800" w:rsidP="00F25800">
      <w:pPr>
        <w:spacing w:before="100" w:beforeAutospacing="1" w:after="100" w:afterAutospacing="1"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sz w:val="24"/>
          <w:szCs w:val="24"/>
          <w:lang w:eastAsia="fr-CH"/>
        </w:rPr>
        <w:t>Le référent numérique communal est chargé de :</w:t>
      </w:r>
    </w:p>
    <w:p w14:paraId="532E5EC4" w14:textId="77777777" w:rsidR="00F25800" w:rsidRPr="00F25800" w:rsidRDefault="00F25800" w:rsidP="00F25800">
      <w:pPr>
        <w:numPr>
          <w:ilvl w:val="0"/>
          <w:numId w:val="34"/>
        </w:numPr>
        <w:spacing w:before="100" w:beforeAutospacing="1" w:after="100" w:afterAutospacing="1" w:line="240" w:lineRule="auto"/>
        <w:rPr>
          <w:rFonts w:asciiTheme="majorHAnsi" w:eastAsia="Times New Roman" w:hAnsiTheme="majorHAnsi" w:cstheme="majorHAnsi"/>
          <w:sz w:val="24"/>
          <w:szCs w:val="24"/>
          <w:lang w:eastAsia="fr-CH"/>
        </w:rPr>
      </w:pPr>
      <w:proofErr w:type="gramStart"/>
      <w:r w:rsidRPr="00F25800">
        <w:rPr>
          <w:rFonts w:asciiTheme="majorHAnsi" w:eastAsia="Times New Roman" w:hAnsiTheme="majorHAnsi" w:cstheme="majorHAnsi"/>
          <w:sz w:val="24"/>
          <w:szCs w:val="24"/>
          <w:lang w:eastAsia="fr-CH"/>
        </w:rPr>
        <w:t>disposer</w:t>
      </w:r>
      <w:proofErr w:type="gramEnd"/>
      <w:r w:rsidRPr="00F25800">
        <w:rPr>
          <w:rFonts w:asciiTheme="majorHAnsi" w:eastAsia="Times New Roman" w:hAnsiTheme="majorHAnsi" w:cstheme="majorHAnsi"/>
          <w:sz w:val="24"/>
          <w:szCs w:val="24"/>
          <w:lang w:eastAsia="fr-CH"/>
        </w:rPr>
        <w:t xml:space="preserve"> d’une </w:t>
      </w:r>
      <w:r w:rsidRPr="00F25800">
        <w:rPr>
          <w:rFonts w:asciiTheme="majorHAnsi" w:eastAsia="Times New Roman" w:hAnsiTheme="majorHAnsi" w:cstheme="majorHAnsi"/>
          <w:bCs/>
          <w:sz w:val="24"/>
          <w:szCs w:val="24"/>
          <w:lang w:eastAsia="fr-CH"/>
        </w:rPr>
        <w:t>vue d’ensemble structurée des systèmes numériques</w:t>
      </w:r>
      <w:r w:rsidRPr="00F25800">
        <w:rPr>
          <w:rFonts w:asciiTheme="majorHAnsi" w:eastAsia="Times New Roman" w:hAnsiTheme="majorHAnsi" w:cstheme="majorHAnsi"/>
          <w:sz w:val="24"/>
          <w:szCs w:val="24"/>
          <w:lang w:eastAsia="fr-CH"/>
        </w:rPr>
        <w:t xml:space="preserve"> de la commune,</w:t>
      </w:r>
    </w:p>
    <w:p w14:paraId="34F67945" w14:textId="77777777" w:rsidR="00F25800" w:rsidRPr="00F25800" w:rsidRDefault="00F25800" w:rsidP="00F25800">
      <w:pPr>
        <w:numPr>
          <w:ilvl w:val="0"/>
          <w:numId w:val="34"/>
        </w:numPr>
        <w:spacing w:before="100" w:beforeAutospacing="1" w:after="100" w:afterAutospacing="1" w:line="240" w:lineRule="auto"/>
        <w:rPr>
          <w:rFonts w:asciiTheme="majorHAnsi" w:eastAsia="Times New Roman" w:hAnsiTheme="majorHAnsi" w:cstheme="majorHAnsi"/>
          <w:sz w:val="24"/>
          <w:szCs w:val="24"/>
          <w:lang w:eastAsia="fr-CH"/>
        </w:rPr>
      </w:pPr>
      <w:proofErr w:type="gramStart"/>
      <w:r w:rsidRPr="00F25800">
        <w:rPr>
          <w:rFonts w:asciiTheme="majorHAnsi" w:eastAsia="Times New Roman" w:hAnsiTheme="majorHAnsi" w:cstheme="majorHAnsi"/>
          <w:sz w:val="24"/>
          <w:szCs w:val="24"/>
          <w:lang w:eastAsia="fr-CH"/>
        </w:rPr>
        <w:t>coordonner</w:t>
      </w:r>
      <w:proofErr w:type="gramEnd"/>
      <w:r w:rsidRPr="00F25800">
        <w:rPr>
          <w:rFonts w:asciiTheme="majorHAnsi" w:eastAsia="Times New Roman" w:hAnsiTheme="majorHAnsi" w:cstheme="majorHAnsi"/>
          <w:sz w:val="24"/>
          <w:szCs w:val="24"/>
          <w:lang w:eastAsia="fr-CH"/>
        </w:rPr>
        <w:t xml:space="preserve"> les relations avec les prestataires informatiques,</w:t>
      </w:r>
    </w:p>
    <w:p w14:paraId="6E970D67" w14:textId="77777777" w:rsidR="00F25800" w:rsidRPr="00F25800" w:rsidRDefault="00F25800" w:rsidP="00F25800">
      <w:pPr>
        <w:numPr>
          <w:ilvl w:val="0"/>
          <w:numId w:val="34"/>
        </w:numPr>
        <w:spacing w:before="100" w:beforeAutospacing="1" w:after="100" w:afterAutospacing="1" w:line="240" w:lineRule="auto"/>
        <w:rPr>
          <w:rFonts w:asciiTheme="majorHAnsi" w:eastAsia="Times New Roman" w:hAnsiTheme="majorHAnsi" w:cstheme="majorHAnsi"/>
          <w:sz w:val="24"/>
          <w:szCs w:val="24"/>
          <w:lang w:eastAsia="fr-CH"/>
        </w:rPr>
      </w:pPr>
      <w:proofErr w:type="gramStart"/>
      <w:r w:rsidRPr="00F25800">
        <w:rPr>
          <w:rFonts w:asciiTheme="majorHAnsi" w:eastAsia="Times New Roman" w:hAnsiTheme="majorHAnsi" w:cstheme="majorHAnsi"/>
          <w:sz w:val="24"/>
          <w:szCs w:val="24"/>
          <w:lang w:eastAsia="fr-CH"/>
        </w:rPr>
        <w:t>préparer</w:t>
      </w:r>
      <w:proofErr w:type="gramEnd"/>
      <w:r w:rsidRPr="00F25800">
        <w:rPr>
          <w:rFonts w:asciiTheme="majorHAnsi" w:eastAsia="Times New Roman" w:hAnsiTheme="majorHAnsi" w:cstheme="majorHAnsi"/>
          <w:sz w:val="24"/>
          <w:szCs w:val="24"/>
          <w:lang w:eastAsia="fr-CH"/>
        </w:rPr>
        <w:t xml:space="preserve"> les décisions numériques à l’attention de l’exécutif,</w:t>
      </w:r>
    </w:p>
    <w:p w14:paraId="33EA113E" w14:textId="77777777" w:rsidR="00F25800" w:rsidRPr="00F25800" w:rsidRDefault="00F25800" w:rsidP="00F25800">
      <w:pPr>
        <w:numPr>
          <w:ilvl w:val="0"/>
          <w:numId w:val="34"/>
        </w:numPr>
        <w:spacing w:before="100" w:beforeAutospacing="1" w:after="100" w:afterAutospacing="1" w:line="240" w:lineRule="auto"/>
        <w:rPr>
          <w:rFonts w:asciiTheme="majorHAnsi" w:eastAsia="Times New Roman" w:hAnsiTheme="majorHAnsi" w:cstheme="majorHAnsi"/>
          <w:sz w:val="24"/>
          <w:szCs w:val="24"/>
          <w:lang w:eastAsia="fr-CH"/>
        </w:rPr>
      </w:pPr>
      <w:proofErr w:type="gramStart"/>
      <w:r w:rsidRPr="00F25800">
        <w:rPr>
          <w:rFonts w:asciiTheme="majorHAnsi" w:eastAsia="Times New Roman" w:hAnsiTheme="majorHAnsi" w:cstheme="majorHAnsi"/>
          <w:sz w:val="24"/>
          <w:szCs w:val="24"/>
          <w:lang w:eastAsia="fr-CH"/>
        </w:rPr>
        <w:t>assurer</w:t>
      </w:r>
      <w:proofErr w:type="gramEnd"/>
      <w:r w:rsidRPr="00F25800">
        <w:rPr>
          <w:rFonts w:asciiTheme="majorHAnsi" w:eastAsia="Times New Roman" w:hAnsiTheme="majorHAnsi" w:cstheme="majorHAnsi"/>
          <w:sz w:val="24"/>
          <w:szCs w:val="24"/>
          <w:lang w:eastAsia="fr-CH"/>
        </w:rPr>
        <w:t xml:space="preserve"> le suivi des incidents numériques et des risques identifiés,</w:t>
      </w:r>
    </w:p>
    <w:p w14:paraId="35A455DC" w14:textId="77777777" w:rsidR="00F25800" w:rsidRPr="00F25800" w:rsidRDefault="00F25800" w:rsidP="00F25800">
      <w:pPr>
        <w:numPr>
          <w:ilvl w:val="0"/>
          <w:numId w:val="34"/>
        </w:numPr>
        <w:spacing w:before="100" w:beforeAutospacing="1" w:after="100" w:afterAutospacing="1" w:line="240" w:lineRule="auto"/>
        <w:rPr>
          <w:rFonts w:asciiTheme="majorHAnsi" w:eastAsia="Times New Roman" w:hAnsiTheme="majorHAnsi" w:cstheme="majorHAnsi"/>
          <w:sz w:val="24"/>
          <w:szCs w:val="24"/>
          <w:lang w:eastAsia="fr-CH"/>
        </w:rPr>
      </w:pPr>
      <w:proofErr w:type="gramStart"/>
      <w:r w:rsidRPr="00F25800">
        <w:rPr>
          <w:rFonts w:asciiTheme="majorHAnsi" w:eastAsia="Times New Roman" w:hAnsiTheme="majorHAnsi" w:cstheme="majorHAnsi"/>
          <w:sz w:val="24"/>
          <w:szCs w:val="24"/>
          <w:lang w:eastAsia="fr-CH"/>
        </w:rPr>
        <w:t>veiller</w:t>
      </w:r>
      <w:proofErr w:type="gramEnd"/>
      <w:r w:rsidRPr="00F25800">
        <w:rPr>
          <w:rFonts w:asciiTheme="majorHAnsi" w:eastAsia="Times New Roman" w:hAnsiTheme="majorHAnsi" w:cstheme="majorHAnsi"/>
          <w:sz w:val="24"/>
          <w:szCs w:val="24"/>
          <w:lang w:eastAsia="fr-CH"/>
        </w:rPr>
        <w:t xml:space="preserve"> à la cohérence des choix numériques dans le temps,</w:t>
      </w:r>
    </w:p>
    <w:p w14:paraId="7C7EA6B2" w14:textId="77777777" w:rsidR="00F25800" w:rsidRPr="00F25800" w:rsidRDefault="00F25800" w:rsidP="00F25800">
      <w:pPr>
        <w:numPr>
          <w:ilvl w:val="0"/>
          <w:numId w:val="34"/>
        </w:numPr>
        <w:spacing w:before="100" w:beforeAutospacing="1" w:after="100" w:afterAutospacing="1" w:line="240" w:lineRule="auto"/>
        <w:rPr>
          <w:rFonts w:asciiTheme="majorHAnsi" w:eastAsia="Times New Roman" w:hAnsiTheme="majorHAnsi" w:cstheme="majorHAnsi"/>
          <w:sz w:val="24"/>
          <w:szCs w:val="24"/>
          <w:lang w:eastAsia="fr-CH"/>
        </w:rPr>
      </w:pPr>
      <w:proofErr w:type="gramStart"/>
      <w:r w:rsidRPr="00F25800">
        <w:rPr>
          <w:rFonts w:asciiTheme="majorHAnsi" w:eastAsia="Times New Roman" w:hAnsiTheme="majorHAnsi" w:cstheme="majorHAnsi"/>
          <w:bCs/>
          <w:sz w:val="24"/>
          <w:szCs w:val="24"/>
          <w:lang w:eastAsia="fr-CH"/>
        </w:rPr>
        <w:t>assurer</w:t>
      </w:r>
      <w:proofErr w:type="gramEnd"/>
      <w:r w:rsidRPr="00F25800">
        <w:rPr>
          <w:rFonts w:asciiTheme="majorHAnsi" w:eastAsia="Times New Roman" w:hAnsiTheme="majorHAnsi" w:cstheme="majorHAnsi"/>
          <w:bCs/>
          <w:sz w:val="24"/>
          <w:szCs w:val="24"/>
          <w:lang w:eastAsia="fr-CH"/>
        </w:rPr>
        <w:t xml:space="preserve"> le lien avec les dispositifs de coordination régionale ou intercommunale en matière de numérique</w:t>
      </w:r>
      <w:r w:rsidRPr="00F25800">
        <w:rPr>
          <w:rFonts w:asciiTheme="majorHAnsi" w:eastAsia="Times New Roman" w:hAnsiTheme="majorHAnsi" w:cstheme="majorHAnsi"/>
          <w:sz w:val="24"/>
          <w:szCs w:val="24"/>
          <w:lang w:eastAsia="fr-CH"/>
        </w:rPr>
        <w:t>,</w:t>
      </w:r>
    </w:p>
    <w:p w14:paraId="21CDE956" w14:textId="77777777" w:rsidR="00F25800" w:rsidRPr="00F25800" w:rsidRDefault="00F25800" w:rsidP="00F25800">
      <w:pPr>
        <w:numPr>
          <w:ilvl w:val="0"/>
          <w:numId w:val="34"/>
        </w:numPr>
        <w:spacing w:before="100" w:beforeAutospacing="1" w:after="100" w:afterAutospacing="1" w:line="240" w:lineRule="auto"/>
        <w:rPr>
          <w:rFonts w:asciiTheme="majorHAnsi" w:eastAsia="Times New Roman" w:hAnsiTheme="majorHAnsi" w:cstheme="majorHAnsi"/>
          <w:sz w:val="24"/>
          <w:szCs w:val="24"/>
          <w:lang w:eastAsia="fr-CH"/>
        </w:rPr>
      </w:pPr>
      <w:proofErr w:type="gramStart"/>
      <w:r w:rsidRPr="00F25800">
        <w:rPr>
          <w:rFonts w:asciiTheme="majorHAnsi" w:eastAsia="Times New Roman" w:hAnsiTheme="majorHAnsi" w:cstheme="majorHAnsi"/>
          <w:bCs/>
          <w:sz w:val="24"/>
          <w:szCs w:val="24"/>
          <w:lang w:eastAsia="fr-CH"/>
        </w:rPr>
        <w:t>échanger</w:t>
      </w:r>
      <w:proofErr w:type="gramEnd"/>
      <w:r w:rsidRPr="00F25800">
        <w:rPr>
          <w:rFonts w:asciiTheme="majorHAnsi" w:eastAsia="Times New Roman" w:hAnsiTheme="majorHAnsi" w:cstheme="majorHAnsi"/>
          <w:bCs/>
          <w:sz w:val="24"/>
          <w:szCs w:val="24"/>
          <w:lang w:eastAsia="fr-CH"/>
        </w:rPr>
        <w:t xml:space="preserve"> avec les autres communes afin de favoriser les synergies, la mutualisation et le partage d’expériences lorsque cela est pertinent</w:t>
      </w:r>
      <w:r w:rsidRPr="00F25800">
        <w:rPr>
          <w:rFonts w:asciiTheme="majorHAnsi" w:eastAsia="Times New Roman" w:hAnsiTheme="majorHAnsi" w:cstheme="majorHAnsi"/>
          <w:sz w:val="24"/>
          <w:szCs w:val="24"/>
          <w:lang w:eastAsia="fr-CH"/>
        </w:rPr>
        <w:t>.</w:t>
      </w:r>
    </w:p>
    <w:p w14:paraId="737D46A8" w14:textId="77777777" w:rsidR="00F25800" w:rsidRPr="00F25800" w:rsidRDefault="00F25800" w:rsidP="00F25800">
      <w:pPr>
        <w:spacing w:before="100" w:beforeAutospacing="1" w:after="100" w:afterAutospacing="1"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sz w:val="24"/>
          <w:szCs w:val="24"/>
          <w:lang w:eastAsia="fr-CH"/>
        </w:rPr>
        <w:t xml:space="preserve">Le référent agit comme </w:t>
      </w:r>
      <w:r w:rsidRPr="00F25800">
        <w:rPr>
          <w:rFonts w:asciiTheme="majorHAnsi" w:eastAsia="Times New Roman" w:hAnsiTheme="majorHAnsi" w:cstheme="majorHAnsi"/>
          <w:b/>
          <w:bCs/>
          <w:sz w:val="24"/>
          <w:szCs w:val="24"/>
          <w:lang w:eastAsia="fr-CH"/>
        </w:rPr>
        <w:t>interface de pilotage et de coordination</w:t>
      </w:r>
      <w:r w:rsidRPr="00F25800">
        <w:rPr>
          <w:rFonts w:asciiTheme="majorHAnsi" w:eastAsia="Times New Roman" w:hAnsiTheme="majorHAnsi" w:cstheme="majorHAnsi"/>
          <w:sz w:val="24"/>
          <w:szCs w:val="24"/>
          <w:lang w:eastAsia="fr-CH"/>
        </w:rPr>
        <w:t>, et non comme service informatique interne.</w:t>
      </w:r>
    </w:p>
    <w:p w14:paraId="280C80A3" w14:textId="77777777" w:rsidR="00F25800" w:rsidRPr="00F25800" w:rsidRDefault="00F25800" w:rsidP="00F25800">
      <w:pPr>
        <w:spacing w:after="0"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sz w:val="24"/>
          <w:szCs w:val="24"/>
          <w:lang w:eastAsia="fr-CH"/>
        </w:rPr>
        <w:pict w14:anchorId="3AF21F0F">
          <v:rect id="_x0000_i1047" style="width:0;height:1.5pt" o:hralign="center" o:hrstd="t" o:hr="t" fillcolor="#a0a0a0" stroked="f"/>
        </w:pict>
      </w:r>
    </w:p>
    <w:p w14:paraId="02AFAC62" w14:textId="77777777" w:rsidR="00F25800" w:rsidRPr="00F25800" w:rsidRDefault="00F25800" w:rsidP="00F25800">
      <w:pPr>
        <w:spacing w:before="100" w:beforeAutospacing="1" w:after="100" w:afterAutospacing="1" w:line="240" w:lineRule="auto"/>
        <w:outlineLvl w:val="1"/>
        <w:rPr>
          <w:rFonts w:asciiTheme="majorHAnsi" w:eastAsia="Times New Roman" w:hAnsiTheme="majorHAnsi" w:cstheme="majorHAnsi"/>
          <w:b/>
          <w:bCs/>
          <w:sz w:val="36"/>
          <w:szCs w:val="36"/>
          <w:lang w:eastAsia="fr-CH"/>
        </w:rPr>
      </w:pPr>
      <w:r w:rsidRPr="00F25800">
        <w:rPr>
          <w:rFonts w:asciiTheme="majorHAnsi" w:eastAsia="Times New Roman" w:hAnsiTheme="majorHAnsi" w:cstheme="majorHAnsi"/>
          <w:b/>
          <w:bCs/>
          <w:sz w:val="36"/>
          <w:szCs w:val="36"/>
          <w:lang w:eastAsia="fr-CH"/>
        </w:rPr>
        <w:t>4. Répartition des responsabilités</w:t>
      </w:r>
    </w:p>
    <w:p w14:paraId="2874E3CD" w14:textId="77777777" w:rsidR="00F25800" w:rsidRPr="00F25800" w:rsidRDefault="00F25800" w:rsidP="00F25800">
      <w:pPr>
        <w:spacing w:before="100" w:beforeAutospacing="1" w:after="0" w:line="240" w:lineRule="auto"/>
        <w:outlineLvl w:val="2"/>
        <w:rPr>
          <w:rFonts w:asciiTheme="majorHAnsi" w:eastAsia="Times New Roman" w:hAnsiTheme="majorHAnsi" w:cstheme="majorHAnsi"/>
          <w:b/>
          <w:bCs/>
          <w:sz w:val="27"/>
          <w:szCs w:val="27"/>
          <w:lang w:eastAsia="fr-CH"/>
        </w:rPr>
      </w:pPr>
      <w:r w:rsidRPr="00F25800">
        <w:rPr>
          <w:rFonts w:asciiTheme="majorHAnsi" w:eastAsia="Times New Roman" w:hAnsiTheme="majorHAnsi" w:cstheme="majorHAnsi"/>
          <w:b/>
          <w:bCs/>
          <w:sz w:val="27"/>
          <w:szCs w:val="27"/>
          <w:lang w:eastAsia="fr-CH"/>
        </w:rPr>
        <w:t>Exécutif communal</w:t>
      </w:r>
    </w:p>
    <w:p w14:paraId="2753EBCB" w14:textId="77777777" w:rsidR="00F25800" w:rsidRPr="00F25800" w:rsidRDefault="00F25800" w:rsidP="00F25800">
      <w:pPr>
        <w:numPr>
          <w:ilvl w:val="0"/>
          <w:numId w:val="35"/>
        </w:numPr>
        <w:spacing w:after="100" w:afterAutospacing="1" w:line="240" w:lineRule="auto"/>
        <w:rPr>
          <w:rFonts w:asciiTheme="majorHAnsi" w:eastAsia="Times New Roman" w:hAnsiTheme="majorHAnsi" w:cstheme="majorHAnsi"/>
          <w:sz w:val="24"/>
          <w:szCs w:val="24"/>
          <w:lang w:eastAsia="fr-CH"/>
        </w:rPr>
      </w:pPr>
      <w:proofErr w:type="gramStart"/>
      <w:r w:rsidRPr="00F25800">
        <w:rPr>
          <w:rFonts w:asciiTheme="majorHAnsi" w:eastAsia="Times New Roman" w:hAnsiTheme="majorHAnsi" w:cstheme="majorHAnsi"/>
          <w:sz w:val="24"/>
          <w:szCs w:val="24"/>
          <w:lang w:eastAsia="fr-CH"/>
        </w:rPr>
        <w:t>définit</w:t>
      </w:r>
      <w:proofErr w:type="gramEnd"/>
      <w:r w:rsidRPr="00F25800">
        <w:rPr>
          <w:rFonts w:asciiTheme="majorHAnsi" w:eastAsia="Times New Roman" w:hAnsiTheme="majorHAnsi" w:cstheme="majorHAnsi"/>
          <w:sz w:val="24"/>
          <w:szCs w:val="24"/>
          <w:lang w:eastAsia="fr-CH"/>
        </w:rPr>
        <w:t xml:space="preserve"> les orientations générales en matière de numérique,</w:t>
      </w:r>
    </w:p>
    <w:p w14:paraId="59899DB1" w14:textId="77777777" w:rsidR="00F25800" w:rsidRPr="00F25800" w:rsidRDefault="00F25800" w:rsidP="00F25800">
      <w:pPr>
        <w:numPr>
          <w:ilvl w:val="0"/>
          <w:numId w:val="35"/>
        </w:numPr>
        <w:spacing w:before="100" w:beforeAutospacing="1" w:after="100" w:afterAutospacing="1" w:line="240" w:lineRule="auto"/>
        <w:rPr>
          <w:rFonts w:asciiTheme="majorHAnsi" w:eastAsia="Times New Roman" w:hAnsiTheme="majorHAnsi" w:cstheme="majorHAnsi"/>
          <w:sz w:val="24"/>
          <w:szCs w:val="24"/>
          <w:lang w:eastAsia="fr-CH"/>
        </w:rPr>
      </w:pPr>
      <w:proofErr w:type="gramStart"/>
      <w:r w:rsidRPr="00F25800">
        <w:rPr>
          <w:rFonts w:asciiTheme="majorHAnsi" w:eastAsia="Times New Roman" w:hAnsiTheme="majorHAnsi" w:cstheme="majorHAnsi"/>
          <w:sz w:val="24"/>
          <w:szCs w:val="24"/>
          <w:lang w:eastAsia="fr-CH"/>
        </w:rPr>
        <w:t>valide</w:t>
      </w:r>
      <w:proofErr w:type="gramEnd"/>
      <w:r w:rsidRPr="00F25800">
        <w:rPr>
          <w:rFonts w:asciiTheme="majorHAnsi" w:eastAsia="Times New Roman" w:hAnsiTheme="majorHAnsi" w:cstheme="majorHAnsi"/>
          <w:sz w:val="24"/>
          <w:szCs w:val="24"/>
          <w:lang w:eastAsia="fr-CH"/>
        </w:rPr>
        <w:t xml:space="preserve"> les décisions à impact stratégique, financier ou organisationnel,</w:t>
      </w:r>
    </w:p>
    <w:p w14:paraId="0F736C11" w14:textId="77777777" w:rsidR="00F25800" w:rsidRPr="00F25800" w:rsidRDefault="00F25800" w:rsidP="00F25800">
      <w:pPr>
        <w:numPr>
          <w:ilvl w:val="0"/>
          <w:numId w:val="35"/>
        </w:numPr>
        <w:spacing w:before="100" w:beforeAutospacing="1" w:after="100" w:afterAutospacing="1" w:line="240" w:lineRule="auto"/>
        <w:rPr>
          <w:rFonts w:asciiTheme="majorHAnsi" w:eastAsia="Times New Roman" w:hAnsiTheme="majorHAnsi" w:cstheme="majorHAnsi"/>
          <w:sz w:val="24"/>
          <w:szCs w:val="24"/>
          <w:lang w:eastAsia="fr-CH"/>
        </w:rPr>
      </w:pPr>
      <w:proofErr w:type="gramStart"/>
      <w:r w:rsidRPr="00F25800">
        <w:rPr>
          <w:rFonts w:asciiTheme="majorHAnsi" w:eastAsia="Times New Roman" w:hAnsiTheme="majorHAnsi" w:cstheme="majorHAnsi"/>
          <w:sz w:val="24"/>
          <w:szCs w:val="24"/>
          <w:lang w:eastAsia="fr-CH"/>
        </w:rPr>
        <w:t>est</w:t>
      </w:r>
      <w:proofErr w:type="gramEnd"/>
      <w:r w:rsidRPr="00F25800">
        <w:rPr>
          <w:rFonts w:asciiTheme="majorHAnsi" w:eastAsia="Times New Roman" w:hAnsiTheme="majorHAnsi" w:cstheme="majorHAnsi"/>
          <w:sz w:val="24"/>
          <w:szCs w:val="24"/>
          <w:lang w:eastAsia="fr-CH"/>
        </w:rPr>
        <w:t xml:space="preserve"> informé des incidents significatifs.</w:t>
      </w:r>
    </w:p>
    <w:p w14:paraId="5A0576B4" w14:textId="77777777" w:rsidR="00F25800" w:rsidRPr="00F25800" w:rsidRDefault="00F25800" w:rsidP="00F25800">
      <w:pPr>
        <w:spacing w:before="100" w:beforeAutospacing="1" w:after="0" w:line="240" w:lineRule="auto"/>
        <w:outlineLvl w:val="2"/>
        <w:rPr>
          <w:rFonts w:asciiTheme="majorHAnsi" w:eastAsia="Times New Roman" w:hAnsiTheme="majorHAnsi" w:cstheme="majorHAnsi"/>
          <w:b/>
          <w:bCs/>
          <w:sz w:val="27"/>
          <w:szCs w:val="27"/>
          <w:lang w:eastAsia="fr-CH"/>
        </w:rPr>
      </w:pPr>
      <w:r w:rsidRPr="00F25800">
        <w:rPr>
          <w:rFonts w:asciiTheme="majorHAnsi" w:eastAsia="Times New Roman" w:hAnsiTheme="majorHAnsi" w:cstheme="majorHAnsi"/>
          <w:b/>
          <w:bCs/>
          <w:sz w:val="27"/>
          <w:szCs w:val="27"/>
          <w:lang w:eastAsia="fr-CH"/>
        </w:rPr>
        <w:t>Administration communale</w:t>
      </w:r>
    </w:p>
    <w:p w14:paraId="1EA7CFE1" w14:textId="77777777" w:rsidR="00F25800" w:rsidRPr="00F25800" w:rsidRDefault="00F25800" w:rsidP="00F25800">
      <w:pPr>
        <w:numPr>
          <w:ilvl w:val="0"/>
          <w:numId w:val="36"/>
        </w:numPr>
        <w:spacing w:after="100" w:afterAutospacing="1" w:line="240" w:lineRule="auto"/>
        <w:rPr>
          <w:rFonts w:asciiTheme="majorHAnsi" w:eastAsia="Times New Roman" w:hAnsiTheme="majorHAnsi" w:cstheme="majorHAnsi"/>
          <w:sz w:val="24"/>
          <w:szCs w:val="24"/>
          <w:lang w:eastAsia="fr-CH"/>
        </w:rPr>
      </w:pPr>
      <w:proofErr w:type="gramStart"/>
      <w:r w:rsidRPr="00F25800">
        <w:rPr>
          <w:rFonts w:asciiTheme="majorHAnsi" w:eastAsia="Times New Roman" w:hAnsiTheme="majorHAnsi" w:cstheme="majorHAnsi"/>
          <w:sz w:val="24"/>
          <w:szCs w:val="24"/>
          <w:lang w:eastAsia="fr-CH"/>
        </w:rPr>
        <w:t>met</w:t>
      </w:r>
      <w:proofErr w:type="gramEnd"/>
      <w:r w:rsidRPr="00F25800">
        <w:rPr>
          <w:rFonts w:asciiTheme="majorHAnsi" w:eastAsia="Times New Roman" w:hAnsiTheme="majorHAnsi" w:cstheme="majorHAnsi"/>
          <w:sz w:val="24"/>
          <w:szCs w:val="24"/>
          <w:lang w:eastAsia="fr-CH"/>
        </w:rPr>
        <w:t xml:space="preserve"> en œuvre les décisions,</w:t>
      </w:r>
    </w:p>
    <w:p w14:paraId="26DEA137" w14:textId="77777777" w:rsidR="00F25800" w:rsidRPr="00F25800" w:rsidRDefault="00F25800" w:rsidP="00F25800">
      <w:pPr>
        <w:numPr>
          <w:ilvl w:val="0"/>
          <w:numId w:val="36"/>
        </w:numPr>
        <w:spacing w:before="100" w:beforeAutospacing="1" w:after="100" w:afterAutospacing="1" w:line="240" w:lineRule="auto"/>
        <w:rPr>
          <w:rFonts w:asciiTheme="majorHAnsi" w:eastAsia="Times New Roman" w:hAnsiTheme="majorHAnsi" w:cstheme="majorHAnsi"/>
          <w:sz w:val="24"/>
          <w:szCs w:val="24"/>
          <w:lang w:eastAsia="fr-CH"/>
        </w:rPr>
      </w:pPr>
      <w:proofErr w:type="gramStart"/>
      <w:r w:rsidRPr="00F25800">
        <w:rPr>
          <w:rFonts w:asciiTheme="majorHAnsi" w:eastAsia="Times New Roman" w:hAnsiTheme="majorHAnsi" w:cstheme="majorHAnsi"/>
          <w:sz w:val="24"/>
          <w:szCs w:val="24"/>
          <w:lang w:eastAsia="fr-CH"/>
        </w:rPr>
        <w:t>utilise</w:t>
      </w:r>
      <w:proofErr w:type="gramEnd"/>
      <w:r w:rsidRPr="00F25800">
        <w:rPr>
          <w:rFonts w:asciiTheme="majorHAnsi" w:eastAsia="Times New Roman" w:hAnsiTheme="majorHAnsi" w:cstheme="majorHAnsi"/>
          <w:sz w:val="24"/>
          <w:szCs w:val="24"/>
          <w:lang w:eastAsia="fr-CH"/>
        </w:rPr>
        <w:t xml:space="preserve"> les outils numériques dans les activités courantes,</w:t>
      </w:r>
    </w:p>
    <w:p w14:paraId="6AFF1813" w14:textId="555651DE" w:rsidR="00F25800" w:rsidRPr="00F25800" w:rsidRDefault="00F25800" w:rsidP="00F25800">
      <w:pPr>
        <w:numPr>
          <w:ilvl w:val="0"/>
          <w:numId w:val="36"/>
        </w:numPr>
        <w:spacing w:before="100" w:beforeAutospacing="1" w:after="100" w:afterAutospacing="1" w:line="240" w:lineRule="auto"/>
        <w:rPr>
          <w:rFonts w:asciiTheme="majorHAnsi" w:eastAsia="Times New Roman" w:hAnsiTheme="majorHAnsi" w:cstheme="majorHAnsi"/>
          <w:sz w:val="24"/>
          <w:szCs w:val="24"/>
          <w:lang w:eastAsia="fr-CH"/>
        </w:rPr>
      </w:pPr>
      <w:proofErr w:type="gramStart"/>
      <w:r w:rsidRPr="00F25800">
        <w:rPr>
          <w:rFonts w:asciiTheme="majorHAnsi" w:eastAsia="Times New Roman" w:hAnsiTheme="majorHAnsi" w:cstheme="majorHAnsi"/>
          <w:sz w:val="24"/>
          <w:szCs w:val="24"/>
          <w:lang w:eastAsia="fr-CH"/>
        </w:rPr>
        <w:t>signale</w:t>
      </w:r>
      <w:proofErr w:type="gramEnd"/>
      <w:r w:rsidRPr="00F25800">
        <w:rPr>
          <w:rFonts w:asciiTheme="majorHAnsi" w:eastAsia="Times New Roman" w:hAnsiTheme="majorHAnsi" w:cstheme="majorHAnsi"/>
          <w:sz w:val="24"/>
          <w:szCs w:val="24"/>
          <w:lang w:eastAsia="fr-CH"/>
        </w:rPr>
        <w:t xml:space="preserve"> les besoins, dysfonctionnements et risques.</w:t>
      </w:r>
    </w:p>
    <w:p w14:paraId="0E76ECB0" w14:textId="77777777" w:rsidR="00F25800" w:rsidRPr="00F25800" w:rsidRDefault="00F25800" w:rsidP="00F25800">
      <w:pPr>
        <w:spacing w:before="100" w:beforeAutospacing="1" w:after="0" w:line="240" w:lineRule="auto"/>
        <w:outlineLvl w:val="2"/>
        <w:rPr>
          <w:rFonts w:asciiTheme="majorHAnsi" w:eastAsia="Times New Roman" w:hAnsiTheme="majorHAnsi" w:cstheme="majorHAnsi"/>
          <w:b/>
          <w:bCs/>
          <w:sz w:val="27"/>
          <w:szCs w:val="27"/>
          <w:lang w:eastAsia="fr-CH"/>
        </w:rPr>
      </w:pPr>
      <w:r w:rsidRPr="00F25800">
        <w:rPr>
          <w:rFonts w:asciiTheme="majorHAnsi" w:eastAsia="Times New Roman" w:hAnsiTheme="majorHAnsi" w:cstheme="majorHAnsi"/>
          <w:b/>
          <w:bCs/>
          <w:sz w:val="27"/>
          <w:szCs w:val="27"/>
          <w:lang w:eastAsia="fr-CH"/>
        </w:rPr>
        <w:t>Prestataires externes</w:t>
      </w:r>
      <w:bookmarkStart w:id="0" w:name="_GoBack"/>
      <w:bookmarkEnd w:id="0"/>
    </w:p>
    <w:p w14:paraId="0362D2CA" w14:textId="77777777" w:rsidR="00F25800" w:rsidRPr="00F25800" w:rsidRDefault="00F25800" w:rsidP="00F25800">
      <w:pPr>
        <w:numPr>
          <w:ilvl w:val="0"/>
          <w:numId w:val="37"/>
        </w:numPr>
        <w:spacing w:after="100" w:afterAutospacing="1" w:line="240" w:lineRule="auto"/>
        <w:rPr>
          <w:rFonts w:asciiTheme="majorHAnsi" w:eastAsia="Times New Roman" w:hAnsiTheme="majorHAnsi" w:cstheme="majorHAnsi"/>
          <w:sz w:val="24"/>
          <w:szCs w:val="24"/>
          <w:lang w:eastAsia="fr-CH"/>
        </w:rPr>
      </w:pPr>
      <w:proofErr w:type="gramStart"/>
      <w:r w:rsidRPr="00F25800">
        <w:rPr>
          <w:rFonts w:asciiTheme="majorHAnsi" w:eastAsia="Times New Roman" w:hAnsiTheme="majorHAnsi" w:cstheme="majorHAnsi"/>
          <w:sz w:val="24"/>
          <w:szCs w:val="24"/>
          <w:lang w:eastAsia="fr-CH"/>
        </w:rPr>
        <w:t>fournissent</w:t>
      </w:r>
      <w:proofErr w:type="gramEnd"/>
      <w:r w:rsidRPr="00F25800">
        <w:rPr>
          <w:rFonts w:asciiTheme="majorHAnsi" w:eastAsia="Times New Roman" w:hAnsiTheme="majorHAnsi" w:cstheme="majorHAnsi"/>
          <w:sz w:val="24"/>
          <w:szCs w:val="24"/>
          <w:lang w:eastAsia="fr-CH"/>
        </w:rPr>
        <w:t xml:space="preserve"> les services techniques convenus,</w:t>
      </w:r>
    </w:p>
    <w:p w14:paraId="013D415D" w14:textId="77777777" w:rsidR="00F25800" w:rsidRPr="00F25800" w:rsidRDefault="00F25800" w:rsidP="00F25800">
      <w:pPr>
        <w:numPr>
          <w:ilvl w:val="0"/>
          <w:numId w:val="37"/>
        </w:numPr>
        <w:spacing w:before="100" w:beforeAutospacing="1" w:after="100" w:afterAutospacing="1" w:line="240" w:lineRule="auto"/>
        <w:rPr>
          <w:rFonts w:asciiTheme="majorHAnsi" w:eastAsia="Times New Roman" w:hAnsiTheme="majorHAnsi" w:cstheme="majorHAnsi"/>
          <w:sz w:val="24"/>
          <w:szCs w:val="24"/>
          <w:lang w:eastAsia="fr-CH"/>
        </w:rPr>
      </w:pPr>
      <w:proofErr w:type="gramStart"/>
      <w:r w:rsidRPr="00F25800">
        <w:rPr>
          <w:rFonts w:asciiTheme="majorHAnsi" w:eastAsia="Times New Roman" w:hAnsiTheme="majorHAnsi" w:cstheme="majorHAnsi"/>
          <w:sz w:val="24"/>
          <w:szCs w:val="24"/>
          <w:lang w:eastAsia="fr-CH"/>
        </w:rPr>
        <w:t>conseillent</w:t>
      </w:r>
      <w:proofErr w:type="gramEnd"/>
      <w:r w:rsidRPr="00F25800">
        <w:rPr>
          <w:rFonts w:asciiTheme="majorHAnsi" w:eastAsia="Times New Roman" w:hAnsiTheme="majorHAnsi" w:cstheme="majorHAnsi"/>
          <w:sz w:val="24"/>
          <w:szCs w:val="24"/>
          <w:lang w:eastAsia="fr-CH"/>
        </w:rPr>
        <w:t xml:space="preserve"> la commune sur les aspects techniques,</w:t>
      </w:r>
    </w:p>
    <w:p w14:paraId="2601462F" w14:textId="77777777" w:rsidR="00F25800" w:rsidRPr="00F25800" w:rsidRDefault="00F25800" w:rsidP="00F25800">
      <w:pPr>
        <w:numPr>
          <w:ilvl w:val="0"/>
          <w:numId w:val="37"/>
        </w:numPr>
        <w:spacing w:before="100" w:beforeAutospacing="1" w:after="100" w:afterAutospacing="1" w:line="240" w:lineRule="auto"/>
        <w:rPr>
          <w:rFonts w:asciiTheme="majorHAnsi" w:eastAsia="Times New Roman" w:hAnsiTheme="majorHAnsi" w:cstheme="majorHAnsi"/>
          <w:sz w:val="24"/>
          <w:szCs w:val="24"/>
          <w:lang w:eastAsia="fr-CH"/>
        </w:rPr>
      </w:pPr>
      <w:proofErr w:type="gramStart"/>
      <w:r w:rsidRPr="00F25800">
        <w:rPr>
          <w:rFonts w:asciiTheme="majorHAnsi" w:eastAsia="Times New Roman" w:hAnsiTheme="majorHAnsi" w:cstheme="majorHAnsi"/>
          <w:sz w:val="24"/>
          <w:szCs w:val="24"/>
          <w:lang w:eastAsia="fr-CH"/>
        </w:rPr>
        <w:t>n’assument</w:t>
      </w:r>
      <w:proofErr w:type="gramEnd"/>
      <w:r w:rsidRPr="00F25800">
        <w:rPr>
          <w:rFonts w:asciiTheme="majorHAnsi" w:eastAsia="Times New Roman" w:hAnsiTheme="majorHAnsi" w:cstheme="majorHAnsi"/>
          <w:sz w:val="24"/>
          <w:szCs w:val="24"/>
          <w:lang w:eastAsia="fr-CH"/>
        </w:rPr>
        <w:t xml:space="preserve"> aucune responsabilité décisionnelle.</w:t>
      </w:r>
    </w:p>
    <w:p w14:paraId="19EE31CC" w14:textId="77777777" w:rsidR="00F25800" w:rsidRPr="00F25800" w:rsidRDefault="00F25800" w:rsidP="00F25800">
      <w:pPr>
        <w:spacing w:after="0"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sz w:val="24"/>
          <w:szCs w:val="24"/>
          <w:lang w:eastAsia="fr-CH"/>
        </w:rPr>
        <w:pict w14:anchorId="759E552B">
          <v:rect id="_x0000_i1048" style="width:0;height:1.5pt" o:hralign="center" o:hrstd="t" o:hr="t" fillcolor="#a0a0a0" stroked="f"/>
        </w:pict>
      </w:r>
    </w:p>
    <w:p w14:paraId="61F93157" w14:textId="77777777" w:rsidR="00F25800" w:rsidRPr="00F25800" w:rsidRDefault="00F25800" w:rsidP="00F25800">
      <w:pPr>
        <w:spacing w:before="100" w:beforeAutospacing="1" w:after="100" w:afterAutospacing="1" w:line="240" w:lineRule="auto"/>
        <w:outlineLvl w:val="1"/>
        <w:rPr>
          <w:rFonts w:asciiTheme="majorHAnsi" w:eastAsia="Times New Roman" w:hAnsiTheme="majorHAnsi" w:cstheme="majorHAnsi"/>
          <w:b/>
          <w:bCs/>
          <w:sz w:val="36"/>
          <w:szCs w:val="36"/>
          <w:lang w:eastAsia="fr-CH"/>
        </w:rPr>
      </w:pPr>
      <w:r w:rsidRPr="00F25800">
        <w:rPr>
          <w:rFonts w:asciiTheme="majorHAnsi" w:eastAsia="Times New Roman" w:hAnsiTheme="majorHAnsi" w:cstheme="majorHAnsi"/>
          <w:b/>
          <w:bCs/>
          <w:sz w:val="36"/>
          <w:szCs w:val="36"/>
          <w:lang w:eastAsia="fr-CH"/>
        </w:rPr>
        <w:lastRenderedPageBreak/>
        <w:t>5. Processus de décision numérique</w:t>
      </w:r>
    </w:p>
    <w:p w14:paraId="2FE6D114" w14:textId="77777777" w:rsidR="00F25800" w:rsidRPr="00F25800" w:rsidRDefault="00F25800" w:rsidP="00F25800">
      <w:pPr>
        <w:spacing w:before="100" w:beforeAutospacing="1" w:after="100" w:afterAutospacing="1"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sz w:val="24"/>
          <w:szCs w:val="24"/>
          <w:lang w:eastAsia="fr-CH"/>
        </w:rPr>
        <w:t>Toute décision numérique ayant un impact durable, financier ou organisationnel fait l’objet :</w:t>
      </w:r>
    </w:p>
    <w:p w14:paraId="44EFAECD" w14:textId="77777777" w:rsidR="00F25800" w:rsidRPr="00F25800" w:rsidRDefault="00F25800" w:rsidP="00F25800">
      <w:pPr>
        <w:numPr>
          <w:ilvl w:val="0"/>
          <w:numId w:val="38"/>
        </w:numPr>
        <w:spacing w:before="100" w:beforeAutospacing="1" w:after="100" w:afterAutospacing="1" w:line="240" w:lineRule="auto"/>
        <w:rPr>
          <w:rFonts w:asciiTheme="majorHAnsi" w:eastAsia="Times New Roman" w:hAnsiTheme="majorHAnsi" w:cstheme="majorHAnsi"/>
          <w:sz w:val="24"/>
          <w:szCs w:val="24"/>
          <w:lang w:eastAsia="fr-CH"/>
        </w:rPr>
      </w:pPr>
      <w:proofErr w:type="gramStart"/>
      <w:r w:rsidRPr="00F25800">
        <w:rPr>
          <w:rFonts w:asciiTheme="majorHAnsi" w:eastAsia="Times New Roman" w:hAnsiTheme="majorHAnsi" w:cstheme="majorHAnsi"/>
          <w:sz w:val="24"/>
          <w:szCs w:val="24"/>
          <w:lang w:eastAsia="fr-CH"/>
        </w:rPr>
        <w:t>d’une</w:t>
      </w:r>
      <w:proofErr w:type="gramEnd"/>
      <w:r w:rsidRPr="00F25800">
        <w:rPr>
          <w:rFonts w:asciiTheme="majorHAnsi" w:eastAsia="Times New Roman" w:hAnsiTheme="majorHAnsi" w:cstheme="majorHAnsi"/>
          <w:sz w:val="24"/>
          <w:szCs w:val="24"/>
          <w:lang w:eastAsia="fr-CH"/>
        </w:rPr>
        <w:t xml:space="preserve"> préparation par le référent numérique,</w:t>
      </w:r>
    </w:p>
    <w:p w14:paraId="3A11D3B4" w14:textId="77777777" w:rsidR="00F25800" w:rsidRPr="00F25800" w:rsidRDefault="00F25800" w:rsidP="00F25800">
      <w:pPr>
        <w:numPr>
          <w:ilvl w:val="0"/>
          <w:numId w:val="38"/>
        </w:numPr>
        <w:spacing w:before="100" w:beforeAutospacing="1" w:after="100" w:afterAutospacing="1" w:line="240" w:lineRule="auto"/>
        <w:rPr>
          <w:rFonts w:asciiTheme="majorHAnsi" w:eastAsia="Times New Roman" w:hAnsiTheme="majorHAnsi" w:cstheme="majorHAnsi"/>
          <w:sz w:val="24"/>
          <w:szCs w:val="24"/>
          <w:lang w:eastAsia="fr-CH"/>
        </w:rPr>
      </w:pPr>
      <w:proofErr w:type="gramStart"/>
      <w:r w:rsidRPr="00F25800">
        <w:rPr>
          <w:rFonts w:asciiTheme="majorHAnsi" w:eastAsia="Times New Roman" w:hAnsiTheme="majorHAnsi" w:cstheme="majorHAnsi"/>
          <w:sz w:val="24"/>
          <w:szCs w:val="24"/>
          <w:lang w:eastAsia="fr-CH"/>
        </w:rPr>
        <w:t>d’une</w:t>
      </w:r>
      <w:proofErr w:type="gramEnd"/>
      <w:r w:rsidRPr="00F25800">
        <w:rPr>
          <w:rFonts w:asciiTheme="majorHAnsi" w:eastAsia="Times New Roman" w:hAnsiTheme="majorHAnsi" w:cstheme="majorHAnsi"/>
          <w:sz w:val="24"/>
          <w:szCs w:val="24"/>
          <w:lang w:eastAsia="fr-CH"/>
        </w:rPr>
        <w:t xml:space="preserve"> validation explicite par l’exécutif,</w:t>
      </w:r>
    </w:p>
    <w:p w14:paraId="58F36313" w14:textId="77777777" w:rsidR="00F25800" w:rsidRPr="00F25800" w:rsidRDefault="00F25800" w:rsidP="00F25800">
      <w:pPr>
        <w:numPr>
          <w:ilvl w:val="0"/>
          <w:numId w:val="38"/>
        </w:numPr>
        <w:spacing w:before="100" w:beforeAutospacing="1" w:after="100" w:afterAutospacing="1" w:line="240" w:lineRule="auto"/>
        <w:rPr>
          <w:rFonts w:asciiTheme="majorHAnsi" w:eastAsia="Times New Roman" w:hAnsiTheme="majorHAnsi" w:cstheme="majorHAnsi"/>
          <w:sz w:val="24"/>
          <w:szCs w:val="24"/>
          <w:lang w:eastAsia="fr-CH"/>
        </w:rPr>
      </w:pPr>
      <w:proofErr w:type="gramStart"/>
      <w:r w:rsidRPr="00F25800">
        <w:rPr>
          <w:rFonts w:asciiTheme="majorHAnsi" w:eastAsia="Times New Roman" w:hAnsiTheme="majorHAnsi" w:cstheme="majorHAnsi"/>
          <w:sz w:val="24"/>
          <w:szCs w:val="24"/>
          <w:lang w:eastAsia="fr-CH"/>
        </w:rPr>
        <w:t>d’une</w:t>
      </w:r>
      <w:proofErr w:type="gramEnd"/>
      <w:r w:rsidRPr="00F25800">
        <w:rPr>
          <w:rFonts w:asciiTheme="majorHAnsi" w:eastAsia="Times New Roman" w:hAnsiTheme="majorHAnsi" w:cstheme="majorHAnsi"/>
          <w:sz w:val="24"/>
          <w:szCs w:val="24"/>
          <w:lang w:eastAsia="fr-CH"/>
        </w:rPr>
        <w:t xml:space="preserve"> documentation succincte conservée par l’administration.</w:t>
      </w:r>
    </w:p>
    <w:p w14:paraId="0C2CC312" w14:textId="77777777" w:rsidR="00F25800" w:rsidRPr="00F25800" w:rsidRDefault="00F25800" w:rsidP="00F25800">
      <w:pPr>
        <w:spacing w:before="100" w:beforeAutospacing="1" w:after="100" w:afterAutospacing="1"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sz w:val="24"/>
          <w:szCs w:val="24"/>
          <w:lang w:eastAsia="fr-CH"/>
        </w:rPr>
        <w:t>Cette formalisation vise à renforcer la maîtrise et la cohérence, sans créer de lourdeur administrative.</w:t>
      </w:r>
    </w:p>
    <w:p w14:paraId="2C4443FC" w14:textId="77777777" w:rsidR="00F25800" w:rsidRPr="00F25800" w:rsidRDefault="00F25800" w:rsidP="00F25800">
      <w:pPr>
        <w:spacing w:after="0"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sz w:val="24"/>
          <w:szCs w:val="24"/>
          <w:lang w:eastAsia="fr-CH"/>
        </w:rPr>
        <w:pict w14:anchorId="563640D7">
          <v:rect id="_x0000_i1049" style="width:0;height:1.5pt" o:hralign="center" o:hrstd="t" o:hr="t" fillcolor="#a0a0a0" stroked="f"/>
        </w:pict>
      </w:r>
    </w:p>
    <w:p w14:paraId="51F0E819" w14:textId="77777777" w:rsidR="00F25800" w:rsidRPr="00F25800" w:rsidRDefault="00F25800" w:rsidP="00F25800">
      <w:pPr>
        <w:spacing w:before="100" w:beforeAutospacing="1" w:after="100" w:afterAutospacing="1" w:line="240" w:lineRule="auto"/>
        <w:outlineLvl w:val="1"/>
        <w:rPr>
          <w:rFonts w:asciiTheme="majorHAnsi" w:eastAsia="Times New Roman" w:hAnsiTheme="majorHAnsi" w:cstheme="majorHAnsi"/>
          <w:b/>
          <w:bCs/>
          <w:sz w:val="36"/>
          <w:szCs w:val="36"/>
          <w:lang w:eastAsia="fr-CH"/>
        </w:rPr>
      </w:pPr>
      <w:r w:rsidRPr="00F25800">
        <w:rPr>
          <w:rFonts w:asciiTheme="majorHAnsi" w:eastAsia="Times New Roman" w:hAnsiTheme="majorHAnsi" w:cstheme="majorHAnsi"/>
          <w:b/>
          <w:bCs/>
          <w:sz w:val="36"/>
          <w:szCs w:val="36"/>
          <w:lang w:eastAsia="fr-CH"/>
        </w:rPr>
        <w:t>6. Gestion des incidents et des risques</w:t>
      </w:r>
    </w:p>
    <w:p w14:paraId="2204E0D9" w14:textId="77777777" w:rsidR="00F25800" w:rsidRPr="00F25800" w:rsidRDefault="00F25800" w:rsidP="00F25800">
      <w:pPr>
        <w:spacing w:before="100" w:beforeAutospacing="1" w:after="100" w:afterAutospacing="1"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sz w:val="24"/>
          <w:szCs w:val="24"/>
          <w:lang w:eastAsia="fr-CH"/>
        </w:rPr>
        <w:t>Les incidents numériques significatifs sont :</w:t>
      </w:r>
    </w:p>
    <w:p w14:paraId="3032AF89" w14:textId="77777777" w:rsidR="00F25800" w:rsidRPr="00F25800" w:rsidRDefault="00F25800" w:rsidP="00F25800">
      <w:pPr>
        <w:numPr>
          <w:ilvl w:val="0"/>
          <w:numId w:val="39"/>
        </w:numPr>
        <w:spacing w:before="100" w:beforeAutospacing="1" w:after="100" w:afterAutospacing="1" w:line="240" w:lineRule="auto"/>
        <w:rPr>
          <w:rFonts w:asciiTheme="majorHAnsi" w:eastAsia="Times New Roman" w:hAnsiTheme="majorHAnsi" w:cstheme="majorHAnsi"/>
          <w:sz w:val="24"/>
          <w:szCs w:val="24"/>
          <w:lang w:eastAsia="fr-CH"/>
        </w:rPr>
      </w:pPr>
      <w:proofErr w:type="gramStart"/>
      <w:r w:rsidRPr="00F25800">
        <w:rPr>
          <w:rFonts w:asciiTheme="majorHAnsi" w:eastAsia="Times New Roman" w:hAnsiTheme="majorHAnsi" w:cstheme="majorHAnsi"/>
          <w:sz w:val="24"/>
          <w:szCs w:val="24"/>
          <w:lang w:eastAsia="fr-CH"/>
        </w:rPr>
        <w:t>suivis</w:t>
      </w:r>
      <w:proofErr w:type="gramEnd"/>
      <w:r w:rsidRPr="00F25800">
        <w:rPr>
          <w:rFonts w:asciiTheme="majorHAnsi" w:eastAsia="Times New Roman" w:hAnsiTheme="majorHAnsi" w:cstheme="majorHAnsi"/>
          <w:sz w:val="24"/>
          <w:szCs w:val="24"/>
          <w:lang w:eastAsia="fr-CH"/>
        </w:rPr>
        <w:t xml:space="preserve"> de manière systématique,</w:t>
      </w:r>
    </w:p>
    <w:p w14:paraId="2384F848" w14:textId="77777777" w:rsidR="00F25800" w:rsidRPr="00F25800" w:rsidRDefault="00F25800" w:rsidP="00F25800">
      <w:pPr>
        <w:numPr>
          <w:ilvl w:val="0"/>
          <w:numId w:val="39"/>
        </w:numPr>
        <w:spacing w:before="100" w:beforeAutospacing="1" w:after="100" w:afterAutospacing="1" w:line="240" w:lineRule="auto"/>
        <w:rPr>
          <w:rFonts w:asciiTheme="majorHAnsi" w:eastAsia="Times New Roman" w:hAnsiTheme="majorHAnsi" w:cstheme="majorHAnsi"/>
          <w:sz w:val="24"/>
          <w:szCs w:val="24"/>
          <w:lang w:eastAsia="fr-CH"/>
        </w:rPr>
      </w:pPr>
      <w:proofErr w:type="gramStart"/>
      <w:r w:rsidRPr="00F25800">
        <w:rPr>
          <w:rFonts w:asciiTheme="majorHAnsi" w:eastAsia="Times New Roman" w:hAnsiTheme="majorHAnsi" w:cstheme="majorHAnsi"/>
          <w:sz w:val="24"/>
          <w:szCs w:val="24"/>
          <w:lang w:eastAsia="fr-CH"/>
        </w:rPr>
        <w:t>documentés</w:t>
      </w:r>
      <w:proofErr w:type="gramEnd"/>
      <w:r w:rsidRPr="00F25800">
        <w:rPr>
          <w:rFonts w:asciiTheme="majorHAnsi" w:eastAsia="Times New Roman" w:hAnsiTheme="majorHAnsi" w:cstheme="majorHAnsi"/>
          <w:sz w:val="24"/>
          <w:szCs w:val="24"/>
          <w:lang w:eastAsia="fr-CH"/>
        </w:rPr>
        <w:t xml:space="preserve"> de façon proportionnée,</w:t>
      </w:r>
    </w:p>
    <w:p w14:paraId="3F35B002" w14:textId="77777777" w:rsidR="00F25800" w:rsidRPr="00F25800" w:rsidRDefault="00F25800" w:rsidP="00F25800">
      <w:pPr>
        <w:numPr>
          <w:ilvl w:val="0"/>
          <w:numId w:val="39"/>
        </w:numPr>
        <w:spacing w:before="100" w:beforeAutospacing="1" w:after="100" w:afterAutospacing="1" w:line="240" w:lineRule="auto"/>
        <w:rPr>
          <w:rFonts w:asciiTheme="majorHAnsi" w:eastAsia="Times New Roman" w:hAnsiTheme="majorHAnsi" w:cstheme="majorHAnsi"/>
          <w:sz w:val="24"/>
          <w:szCs w:val="24"/>
          <w:lang w:eastAsia="fr-CH"/>
        </w:rPr>
      </w:pPr>
      <w:proofErr w:type="gramStart"/>
      <w:r w:rsidRPr="00F25800">
        <w:rPr>
          <w:rFonts w:asciiTheme="majorHAnsi" w:eastAsia="Times New Roman" w:hAnsiTheme="majorHAnsi" w:cstheme="majorHAnsi"/>
          <w:sz w:val="24"/>
          <w:szCs w:val="24"/>
          <w:lang w:eastAsia="fr-CH"/>
        </w:rPr>
        <w:t>portés</w:t>
      </w:r>
      <w:proofErr w:type="gramEnd"/>
      <w:r w:rsidRPr="00F25800">
        <w:rPr>
          <w:rFonts w:asciiTheme="majorHAnsi" w:eastAsia="Times New Roman" w:hAnsiTheme="majorHAnsi" w:cstheme="majorHAnsi"/>
          <w:sz w:val="24"/>
          <w:szCs w:val="24"/>
          <w:lang w:eastAsia="fr-CH"/>
        </w:rPr>
        <w:t xml:space="preserve"> à la connaissance de l’exécutif lorsque les prestations ou les données sont affectées.</w:t>
      </w:r>
    </w:p>
    <w:p w14:paraId="09AE0C01" w14:textId="77777777" w:rsidR="00F25800" w:rsidRPr="00F25800" w:rsidRDefault="00F25800" w:rsidP="00F25800">
      <w:pPr>
        <w:spacing w:before="100" w:beforeAutospacing="1" w:after="100" w:afterAutospacing="1"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sz w:val="24"/>
          <w:szCs w:val="24"/>
          <w:lang w:eastAsia="fr-CH"/>
        </w:rPr>
        <w:t>L’objectif est de tirer des enseignements et d’améliorer le pilotage.</w:t>
      </w:r>
    </w:p>
    <w:p w14:paraId="750F3C94" w14:textId="77777777" w:rsidR="00F25800" w:rsidRPr="00F25800" w:rsidRDefault="00F25800" w:rsidP="00F25800">
      <w:pPr>
        <w:spacing w:after="0"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sz w:val="24"/>
          <w:szCs w:val="24"/>
          <w:lang w:eastAsia="fr-CH"/>
        </w:rPr>
        <w:pict w14:anchorId="7A62596F">
          <v:rect id="_x0000_i1050" style="width:0;height:1.5pt" o:hralign="center" o:hrstd="t" o:hr="t" fillcolor="#a0a0a0" stroked="f"/>
        </w:pict>
      </w:r>
    </w:p>
    <w:p w14:paraId="6493FF23" w14:textId="77777777" w:rsidR="00F25800" w:rsidRPr="00F25800" w:rsidRDefault="00F25800" w:rsidP="00F25800">
      <w:pPr>
        <w:spacing w:before="100" w:beforeAutospacing="1" w:after="100" w:afterAutospacing="1" w:line="240" w:lineRule="auto"/>
        <w:outlineLvl w:val="1"/>
        <w:rPr>
          <w:rFonts w:asciiTheme="majorHAnsi" w:eastAsia="Times New Roman" w:hAnsiTheme="majorHAnsi" w:cstheme="majorHAnsi"/>
          <w:b/>
          <w:bCs/>
          <w:sz w:val="36"/>
          <w:szCs w:val="36"/>
          <w:lang w:eastAsia="fr-CH"/>
        </w:rPr>
      </w:pPr>
      <w:r w:rsidRPr="00F25800">
        <w:rPr>
          <w:rFonts w:asciiTheme="majorHAnsi" w:eastAsia="Times New Roman" w:hAnsiTheme="majorHAnsi" w:cstheme="majorHAnsi"/>
          <w:b/>
          <w:bCs/>
          <w:sz w:val="36"/>
          <w:szCs w:val="36"/>
          <w:lang w:eastAsia="fr-CH"/>
        </w:rPr>
        <w:t>7. Suivi et adaptation</w:t>
      </w:r>
    </w:p>
    <w:p w14:paraId="1CAFC7D8" w14:textId="77777777" w:rsidR="00F25800" w:rsidRPr="00F25800" w:rsidRDefault="00F25800" w:rsidP="00F25800">
      <w:pPr>
        <w:spacing w:before="100" w:beforeAutospacing="1" w:after="100" w:afterAutospacing="1"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sz w:val="24"/>
          <w:szCs w:val="24"/>
          <w:lang w:eastAsia="fr-CH"/>
        </w:rPr>
        <w:t>Un point de situation succinct sur le pilotage du numérique peut être présenté périodiquement à l’exécutif communal.</w:t>
      </w:r>
    </w:p>
    <w:p w14:paraId="1E92730D" w14:textId="77777777" w:rsidR="00F25800" w:rsidRPr="00F25800" w:rsidRDefault="00F25800" w:rsidP="00F25800">
      <w:pPr>
        <w:spacing w:before="100" w:beforeAutospacing="1" w:after="100" w:afterAutospacing="1"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sz w:val="24"/>
          <w:szCs w:val="24"/>
          <w:lang w:eastAsia="fr-CH"/>
        </w:rPr>
        <w:t>La présente note peut être adaptée en fonction de l’évolution des besoins et du contexte, sans adoption d’une nouvelle stratégie formelle.</w:t>
      </w:r>
    </w:p>
    <w:p w14:paraId="73547B6F" w14:textId="77777777" w:rsidR="00F25800" w:rsidRPr="00F25800" w:rsidRDefault="00F25800" w:rsidP="00F25800">
      <w:pPr>
        <w:spacing w:after="0"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sz w:val="24"/>
          <w:szCs w:val="24"/>
          <w:lang w:eastAsia="fr-CH"/>
        </w:rPr>
        <w:pict w14:anchorId="2A0DF5A8">
          <v:rect id="_x0000_i1051" style="width:0;height:1.5pt" o:hralign="center" o:hrstd="t" o:hr="t" fillcolor="#a0a0a0" stroked="f"/>
        </w:pict>
      </w:r>
    </w:p>
    <w:p w14:paraId="0B1036A1" w14:textId="77777777" w:rsidR="00F25800" w:rsidRPr="00F25800" w:rsidRDefault="00F25800" w:rsidP="00F25800">
      <w:pPr>
        <w:spacing w:before="100" w:beforeAutospacing="1" w:after="100" w:afterAutospacing="1" w:line="240" w:lineRule="auto"/>
        <w:rPr>
          <w:rFonts w:asciiTheme="majorHAnsi" w:eastAsia="Times New Roman" w:hAnsiTheme="majorHAnsi" w:cstheme="majorHAnsi"/>
          <w:sz w:val="24"/>
          <w:szCs w:val="24"/>
          <w:lang w:eastAsia="fr-CH"/>
        </w:rPr>
      </w:pPr>
      <w:r w:rsidRPr="00F25800">
        <w:rPr>
          <w:rFonts w:asciiTheme="majorHAnsi" w:eastAsia="Times New Roman" w:hAnsiTheme="majorHAnsi" w:cstheme="majorHAnsi"/>
          <w:b/>
          <w:bCs/>
          <w:sz w:val="24"/>
          <w:szCs w:val="24"/>
          <w:lang w:eastAsia="fr-CH"/>
        </w:rPr>
        <w:t>Objectif prioritaire</w:t>
      </w:r>
      <w:r w:rsidRPr="00F25800">
        <w:rPr>
          <w:rFonts w:asciiTheme="majorHAnsi" w:eastAsia="Times New Roman" w:hAnsiTheme="majorHAnsi" w:cstheme="majorHAnsi"/>
          <w:sz w:val="24"/>
          <w:szCs w:val="24"/>
          <w:lang w:eastAsia="fr-CH"/>
        </w:rPr>
        <w:br/>
      </w:r>
      <w:r w:rsidRPr="00F25800">
        <w:rPr>
          <w:rFonts w:ascii="Segoe UI Emoji" w:eastAsia="Times New Roman" w:hAnsi="Segoe UI Emoji" w:cs="Segoe UI Emoji"/>
          <w:sz w:val="24"/>
          <w:szCs w:val="24"/>
          <w:lang w:eastAsia="fr-CH"/>
        </w:rPr>
        <w:t>👉</w:t>
      </w:r>
      <w:r w:rsidRPr="00F25800">
        <w:rPr>
          <w:rFonts w:asciiTheme="majorHAnsi" w:eastAsia="Times New Roman" w:hAnsiTheme="majorHAnsi" w:cstheme="majorHAnsi"/>
          <w:sz w:val="24"/>
          <w:szCs w:val="24"/>
          <w:lang w:eastAsia="fr-CH"/>
        </w:rPr>
        <w:t xml:space="preserve"> </w:t>
      </w:r>
      <w:r w:rsidRPr="00F25800">
        <w:rPr>
          <w:rFonts w:asciiTheme="majorHAnsi" w:eastAsia="Times New Roman" w:hAnsiTheme="majorHAnsi" w:cstheme="majorHAnsi"/>
          <w:i/>
          <w:iCs/>
          <w:sz w:val="24"/>
          <w:szCs w:val="24"/>
          <w:lang w:eastAsia="fr-CH"/>
        </w:rPr>
        <w:t>Reprendre progressivement la maîtrise des dépendances numériques et renforcer la capacité décisionnelle de la commune.</w:t>
      </w:r>
    </w:p>
    <w:p w14:paraId="22F65112" w14:textId="77777777" w:rsidR="00AE6D98" w:rsidRPr="00F25800" w:rsidRDefault="00AE6D98" w:rsidP="00F25800">
      <w:pPr>
        <w:spacing w:before="100" w:beforeAutospacing="1" w:after="100" w:afterAutospacing="1" w:line="240" w:lineRule="auto"/>
        <w:outlineLvl w:val="2"/>
        <w:rPr>
          <w:rFonts w:asciiTheme="majorHAnsi" w:hAnsiTheme="majorHAnsi" w:cstheme="majorHAnsi"/>
        </w:rPr>
      </w:pPr>
    </w:p>
    <w:sectPr w:rsidR="00AE6D98" w:rsidRPr="00F2580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5F128" w14:textId="77777777" w:rsidR="00F25800" w:rsidRDefault="00F25800" w:rsidP="00F25800">
      <w:pPr>
        <w:spacing w:after="0" w:line="240" w:lineRule="auto"/>
      </w:pPr>
      <w:r>
        <w:separator/>
      </w:r>
    </w:p>
  </w:endnote>
  <w:endnote w:type="continuationSeparator" w:id="0">
    <w:p w14:paraId="4638C03E" w14:textId="77777777" w:rsidR="00F25800" w:rsidRDefault="00F25800" w:rsidP="00F2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C6F8C" w14:textId="529B670D" w:rsidR="00F25800" w:rsidRDefault="00F25800" w:rsidP="00F25800">
    <w:pPr>
      <w:pStyle w:val="En-tte"/>
      <w:tabs>
        <w:tab w:val="clear" w:pos="4513"/>
        <w:tab w:val="clear" w:pos="9026"/>
        <w:tab w:val="right" w:pos="8931"/>
      </w:tabs>
    </w:pPr>
    <w:r>
      <w:fldChar w:fldCharType="begin"/>
    </w:r>
    <w:r>
      <w:instrText xml:space="preserve"> DATE  \@ "dd.MM.yyyy"  \* MERGEFORMAT </w:instrText>
    </w:r>
    <w:r>
      <w:fldChar w:fldCharType="separate"/>
    </w:r>
    <w:r>
      <w:rPr>
        <w:noProof/>
      </w:rPr>
      <w:t>08.01.2026</w:t>
    </w:r>
    <w:r>
      <w:fldChar w:fldCharType="end"/>
    </w:r>
    <w:r>
      <w:tab/>
      <w:t xml:space="preserve">Page </w:t>
    </w:r>
    <w:r>
      <w:fldChar w:fldCharType="begin"/>
    </w:r>
    <w:r>
      <w:instrText xml:space="preserve"> PAGE   \* MERGEFORMAT </w:instrText>
    </w:r>
    <w:r>
      <w:fldChar w:fldCharType="separate"/>
    </w:r>
    <w:r>
      <w:rPr>
        <w:noProof/>
      </w:rPr>
      <w:t>1</w:t>
    </w:r>
    <w:r>
      <w:fldChar w:fldCharType="end"/>
    </w:r>
    <w:r>
      <w:t>/</w:t>
    </w:r>
    <w:fldSimple w:instr=" NUMPAGES   \* MERGEFORMAT ">
      <w:r>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F8CEC" w14:textId="77777777" w:rsidR="00F25800" w:rsidRDefault="00F25800" w:rsidP="00F25800">
      <w:pPr>
        <w:spacing w:after="0" w:line="240" w:lineRule="auto"/>
      </w:pPr>
      <w:r>
        <w:separator/>
      </w:r>
    </w:p>
  </w:footnote>
  <w:footnote w:type="continuationSeparator" w:id="0">
    <w:p w14:paraId="35C8591A" w14:textId="77777777" w:rsidR="00F25800" w:rsidRDefault="00F25800" w:rsidP="00F25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7F51" w14:textId="04356E66" w:rsidR="00F25800" w:rsidRDefault="00F25800">
    <w:pPr>
      <w:pStyle w:val="En-tte"/>
    </w:pPr>
    <w:r>
      <w:t>Note interne : pilotage numérique communal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7DA0"/>
    <w:multiLevelType w:val="multilevel"/>
    <w:tmpl w:val="4A3A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1253B"/>
    <w:multiLevelType w:val="multilevel"/>
    <w:tmpl w:val="0F84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80222"/>
    <w:multiLevelType w:val="multilevel"/>
    <w:tmpl w:val="2868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8324C"/>
    <w:multiLevelType w:val="multilevel"/>
    <w:tmpl w:val="B1FE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16DB7"/>
    <w:multiLevelType w:val="multilevel"/>
    <w:tmpl w:val="8D2A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4F252E"/>
    <w:multiLevelType w:val="multilevel"/>
    <w:tmpl w:val="421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25528"/>
    <w:multiLevelType w:val="multilevel"/>
    <w:tmpl w:val="6BDE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21967"/>
    <w:multiLevelType w:val="multilevel"/>
    <w:tmpl w:val="8C52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B1C04"/>
    <w:multiLevelType w:val="multilevel"/>
    <w:tmpl w:val="0704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406BFF"/>
    <w:multiLevelType w:val="multilevel"/>
    <w:tmpl w:val="EDE6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E43C2"/>
    <w:multiLevelType w:val="multilevel"/>
    <w:tmpl w:val="4E24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A52F4F"/>
    <w:multiLevelType w:val="multilevel"/>
    <w:tmpl w:val="5B82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3B0D5A"/>
    <w:multiLevelType w:val="multilevel"/>
    <w:tmpl w:val="B460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A4677E"/>
    <w:multiLevelType w:val="multilevel"/>
    <w:tmpl w:val="2660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D2B5F"/>
    <w:multiLevelType w:val="multilevel"/>
    <w:tmpl w:val="344E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57084"/>
    <w:multiLevelType w:val="multilevel"/>
    <w:tmpl w:val="AEEA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441FBF"/>
    <w:multiLevelType w:val="multilevel"/>
    <w:tmpl w:val="59349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EF1039"/>
    <w:multiLevelType w:val="multilevel"/>
    <w:tmpl w:val="2A7A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A52995"/>
    <w:multiLevelType w:val="multilevel"/>
    <w:tmpl w:val="DCEA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DB6743"/>
    <w:multiLevelType w:val="multilevel"/>
    <w:tmpl w:val="757A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CD4658"/>
    <w:multiLevelType w:val="multilevel"/>
    <w:tmpl w:val="E84A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C27CC"/>
    <w:multiLevelType w:val="multilevel"/>
    <w:tmpl w:val="0ADE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F22B47"/>
    <w:multiLevelType w:val="multilevel"/>
    <w:tmpl w:val="F038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FC5C94"/>
    <w:multiLevelType w:val="multilevel"/>
    <w:tmpl w:val="A9B4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C63554"/>
    <w:multiLevelType w:val="multilevel"/>
    <w:tmpl w:val="4030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44024E"/>
    <w:multiLevelType w:val="multilevel"/>
    <w:tmpl w:val="378C7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9310E3"/>
    <w:multiLevelType w:val="multilevel"/>
    <w:tmpl w:val="3476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5F499D"/>
    <w:multiLevelType w:val="multilevel"/>
    <w:tmpl w:val="A4AC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1D2BCE"/>
    <w:multiLevelType w:val="multilevel"/>
    <w:tmpl w:val="7C66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BE0996"/>
    <w:multiLevelType w:val="multilevel"/>
    <w:tmpl w:val="FA12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30034D"/>
    <w:multiLevelType w:val="multilevel"/>
    <w:tmpl w:val="AF68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266372"/>
    <w:multiLevelType w:val="multilevel"/>
    <w:tmpl w:val="9802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9E3EFF"/>
    <w:multiLevelType w:val="multilevel"/>
    <w:tmpl w:val="1598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7C7B36"/>
    <w:multiLevelType w:val="multilevel"/>
    <w:tmpl w:val="43F2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B45B2B"/>
    <w:multiLevelType w:val="multilevel"/>
    <w:tmpl w:val="97BA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5406AA"/>
    <w:multiLevelType w:val="multilevel"/>
    <w:tmpl w:val="B2CA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D40AB3"/>
    <w:multiLevelType w:val="multilevel"/>
    <w:tmpl w:val="4FAE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E10DB3"/>
    <w:multiLevelType w:val="multilevel"/>
    <w:tmpl w:val="647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957F4B"/>
    <w:multiLevelType w:val="multilevel"/>
    <w:tmpl w:val="46EC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6"/>
  </w:num>
  <w:num w:numId="3">
    <w:abstractNumId w:val="5"/>
  </w:num>
  <w:num w:numId="4">
    <w:abstractNumId w:val="0"/>
  </w:num>
  <w:num w:numId="5">
    <w:abstractNumId w:val="31"/>
  </w:num>
  <w:num w:numId="6">
    <w:abstractNumId w:val="35"/>
  </w:num>
  <w:num w:numId="7">
    <w:abstractNumId w:val="19"/>
  </w:num>
  <w:num w:numId="8">
    <w:abstractNumId w:val="32"/>
  </w:num>
  <w:num w:numId="9">
    <w:abstractNumId w:val="14"/>
  </w:num>
  <w:num w:numId="10">
    <w:abstractNumId w:val="20"/>
  </w:num>
  <w:num w:numId="11">
    <w:abstractNumId w:val="4"/>
  </w:num>
  <w:num w:numId="12">
    <w:abstractNumId w:val="6"/>
  </w:num>
  <w:num w:numId="13">
    <w:abstractNumId w:val="22"/>
  </w:num>
  <w:num w:numId="14">
    <w:abstractNumId w:val="37"/>
  </w:num>
  <w:num w:numId="15">
    <w:abstractNumId w:val="33"/>
  </w:num>
  <w:num w:numId="16">
    <w:abstractNumId w:val="17"/>
  </w:num>
  <w:num w:numId="17">
    <w:abstractNumId w:val="23"/>
  </w:num>
  <w:num w:numId="18">
    <w:abstractNumId w:val="28"/>
  </w:num>
  <w:num w:numId="19">
    <w:abstractNumId w:val="25"/>
  </w:num>
  <w:num w:numId="20">
    <w:abstractNumId w:val="12"/>
  </w:num>
  <w:num w:numId="21">
    <w:abstractNumId w:val="24"/>
  </w:num>
  <w:num w:numId="22">
    <w:abstractNumId w:val="21"/>
  </w:num>
  <w:num w:numId="23">
    <w:abstractNumId w:val="16"/>
  </w:num>
  <w:num w:numId="24">
    <w:abstractNumId w:val="15"/>
  </w:num>
  <w:num w:numId="25">
    <w:abstractNumId w:val="11"/>
  </w:num>
  <w:num w:numId="26">
    <w:abstractNumId w:val="38"/>
  </w:num>
  <w:num w:numId="27">
    <w:abstractNumId w:val="8"/>
  </w:num>
  <w:num w:numId="28">
    <w:abstractNumId w:val="30"/>
  </w:num>
  <w:num w:numId="29">
    <w:abstractNumId w:val="10"/>
  </w:num>
  <w:num w:numId="30">
    <w:abstractNumId w:val="13"/>
  </w:num>
  <w:num w:numId="31">
    <w:abstractNumId w:val="18"/>
  </w:num>
  <w:num w:numId="32">
    <w:abstractNumId w:val="7"/>
  </w:num>
  <w:num w:numId="33">
    <w:abstractNumId w:val="1"/>
  </w:num>
  <w:num w:numId="34">
    <w:abstractNumId w:val="29"/>
  </w:num>
  <w:num w:numId="35">
    <w:abstractNumId w:val="9"/>
  </w:num>
  <w:num w:numId="36">
    <w:abstractNumId w:val="27"/>
  </w:num>
  <w:num w:numId="37">
    <w:abstractNumId w:val="2"/>
  </w:num>
  <w:num w:numId="38">
    <w:abstractNumId w:val="2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6A"/>
    <w:rsid w:val="001F3898"/>
    <w:rsid w:val="002E6DEE"/>
    <w:rsid w:val="003C6344"/>
    <w:rsid w:val="003F32F3"/>
    <w:rsid w:val="00635681"/>
    <w:rsid w:val="007A615F"/>
    <w:rsid w:val="00816692"/>
    <w:rsid w:val="0090786A"/>
    <w:rsid w:val="00AE6D98"/>
    <w:rsid w:val="00C2498C"/>
    <w:rsid w:val="00F25800"/>
    <w:rsid w:val="00F437C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777C0"/>
  <w15:chartTrackingRefBased/>
  <w15:docId w15:val="{02465002-A89F-42EE-8B48-61CC8E27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7A61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H"/>
    </w:rPr>
  </w:style>
  <w:style w:type="paragraph" w:styleId="Titre2">
    <w:name w:val="heading 2"/>
    <w:basedOn w:val="Normal"/>
    <w:link w:val="Titre2Car"/>
    <w:uiPriority w:val="9"/>
    <w:qFormat/>
    <w:rsid w:val="007A615F"/>
    <w:pPr>
      <w:spacing w:before="100" w:beforeAutospacing="1" w:after="100" w:afterAutospacing="1" w:line="240" w:lineRule="auto"/>
      <w:outlineLvl w:val="1"/>
    </w:pPr>
    <w:rPr>
      <w:rFonts w:ascii="Times New Roman" w:eastAsia="Times New Roman" w:hAnsi="Times New Roman" w:cs="Times New Roman"/>
      <w:b/>
      <w:bCs/>
      <w:sz w:val="36"/>
      <w:szCs w:val="36"/>
      <w:lang w:eastAsia="fr-CH"/>
    </w:rPr>
  </w:style>
  <w:style w:type="paragraph" w:styleId="Titre3">
    <w:name w:val="heading 3"/>
    <w:basedOn w:val="Normal"/>
    <w:link w:val="Titre3Car"/>
    <w:uiPriority w:val="9"/>
    <w:qFormat/>
    <w:rsid w:val="007A615F"/>
    <w:pPr>
      <w:spacing w:before="100" w:beforeAutospacing="1" w:after="100" w:afterAutospacing="1" w:line="240" w:lineRule="auto"/>
      <w:outlineLvl w:val="2"/>
    </w:pPr>
    <w:rPr>
      <w:rFonts w:ascii="Times New Roman" w:eastAsia="Times New Roman" w:hAnsi="Times New Roman" w:cs="Times New Roman"/>
      <w:b/>
      <w:bCs/>
      <w:sz w:val="27"/>
      <w:szCs w:val="27"/>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615F"/>
    <w:rPr>
      <w:rFonts w:ascii="Times New Roman" w:eastAsia="Times New Roman" w:hAnsi="Times New Roman" w:cs="Times New Roman"/>
      <w:b/>
      <w:bCs/>
      <w:kern w:val="36"/>
      <w:sz w:val="48"/>
      <w:szCs w:val="48"/>
      <w:lang w:eastAsia="fr-CH"/>
    </w:rPr>
  </w:style>
  <w:style w:type="character" w:customStyle="1" w:styleId="Titre2Car">
    <w:name w:val="Titre 2 Car"/>
    <w:basedOn w:val="Policepardfaut"/>
    <w:link w:val="Titre2"/>
    <w:uiPriority w:val="9"/>
    <w:rsid w:val="007A615F"/>
    <w:rPr>
      <w:rFonts w:ascii="Times New Roman" w:eastAsia="Times New Roman" w:hAnsi="Times New Roman" w:cs="Times New Roman"/>
      <w:b/>
      <w:bCs/>
      <w:sz w:val="36"/>
      <w:szCs w:val="36"/>
      <w:lang w:eastAsia="fr-CH"/>
    </w:rPr>
  </w:style>
  <w:style w:type="character" w:customStyle="1" w:styleId="Titre3Car">
    <w:name w:val="Titre 3 Car"/>
    <w:basedOn w:val="Policepardfaut"/>
    <w:link w:val="Titre3"/>
    <w:uiPriority w:val="9"/>
    <w:rsid w:val="007A615F"/>
    <w:rPr>
      <w:rFonts w:ascii="Times New Roman" w:eastAsia="Times New Roman" w:hAnsi="Times New Roman" w:cs="Times New Roman"/>
      <w:b/>
      <w:bCs/>
      <w:sz w:val="27"/>
      <w:szCs w:val="27"/>
      <w:lang w:eastAsia="fr-CH"/>
    </w:rPr>
  </w:style>
  <w:style w:type="paragraph" w:styleId="NormalWeb">
    <w:name w:val="Normal (Web)"/>
    <w:basedOn w:val="Normal"/>
    <w:uiPriority w:val="99"/>
    <w:semiHidden/>
    <w:unhideWhenUsed/>
    <w:rsid w:val="007A615F"/>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lev">
    <w:name w:val="Strong"/>
    <w:basedOn w:val="Policepardfaut"/>
    <w:uiPriority w:val="22"/>
    <w:qFormat/>
    <w:rsid w:val="007A615F"/>
    <w:rPr>
      <w:b/>
      <w:bCs/>
    </w:rPr>
  </w:style>
  <w:style w:type="character" w:styleId="Accentuation">
    <w:name w:val="Emphasis"/>
    <w:basedOn w:val="Policepardfaut"/>
    <w:uiPriority w:val="20"/>
    <w:qFormat/>
    <w:rsid w:val="007A615F"/>
    <w:rPr>
      <w:i/>
      <w:iCs/>
    </w:rPr>
  </w:style>
  <w:style w:type="paragraph" w:styleId="En-tte">
    <w:name w:val="header"/>
    <w:basedOn w:val="Normal"/>
    <w:link w:val="En-tteCar"/>
    <w:uiPriority w:val="99"/>
    <w:unhideWhenUsed/>
    <w:rsid w:val="00F25800"/>
    <w:pPr>
      <w:tabs>
        <w:tab w:val="center" w:pos="4513"/>
        <w:tab w:val="right" w:pos="9026"/>
      </w:tabs>
      <w:spacing w:after="0" w:line="240" w:lineRule="auto"/>
    </w:pPr>
  </w:style>
  <w:style w:type="character" w:customStyle="1" w:styleId="En-tteCar">
    <w:name w:val="En-tête Car"/>
    <w:basedOn w:val="Policepardfaut"/>
    <w:link w:val="En-tte"/>
    <w:uiPriority w:val="99"/>
    <w:rsid w:val="00F25800"/>
  </w:style>
  <w:style w:type="paragraph" w:styleId="Pieddepage">
    <w:name w:val="footer"/>
    <w:basedOn w:val="Normal"/>
    <w:link w:val="PieddepageCar"/>
    <w:uiPriority w:val="99"/>
    <w:unhideWhenUsed/>
    <w:rsid w:val="00F2580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25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347814">
      <w:bodyDiv w:val="1"/>
      <w:marLeft w:val="0"/>
      <w:marRight w:val="0"/>
      <w:marTop w:val="0"/>
      <w:marBottom w:val="0"/>
      <w:divBdr>
        <w:top w:val="none" w:sz="0" w:space="0" w:color="auto"/>
        <w:left w:val="none" w:sz="0" w:space="0" w:color="auto"/>
        <w:bottom w:val="none" w:sz="0" w:space="0" w:color="auto"/>
        <w:right w:val="none" w:sz="0" w:space="0" w:color="auto"/>
      </w:divBdr>
    </w:div>
    <w:div w:id="876549759">
      <w:bodyDiv w:val="1"/>
      <w:marLeft w:val="0"/>
      <w:marRight w:val="0"/>
      <w:marTop w:val="0"/>
      <w:marBottom w:val="0"/>
      <w:divBdr>
        <w:top w:val="none" w:sz="0" w:space="0" w:color="auto"/>
        <w:left w:val="none" w:sz="0" w:space="0" w:color="auto"/>
        <w:bottom w:val="none" w:sz="0" w:space="0" w:color="auto"/>
        <w:right w:val="none" w:sz="0" w:space="0" w:color="auto"/>
      </w:divBdr>
      <w:divsChild>
        <w:div w:id="1797605087">
          <w:marLeft w:val="0"/>
          <w:marRight w:val="0"/>
          <w:marTop w:val="0"/>
          <w:marBottom w:val="0"/>
          <w:divBdr>
            <w:top w:val="none" w:sz="0" w:space="0" w:color="auto"/>
            <w:left w:val="none" w:sz="0" w:space="0" w:color="auto"/>
            <w:bottom w:val="none" w:sz="0" w:space="0" w:color="auto"/>
            <w:right w:val="none" w:sz="0" w:space="0" w:color="auto"/>
          </w:divBdr>
        </w:div>
        <w:div w:id="1055661842">
          <w:marLeft w:val="0"/>
          <w:marRight w:val="0"/>
          <w:marTop w:val="0"/>
          <w:marBottom w:val="0"/>
          <w:divBdr>
            <w:top w:val="none" w:sz="0" w:space="0" w:color="auto"/>
            <w:left w:val="none" w:sz="0" w:space="0" w:color="auto"/>
            <w:bottom w:val="none" w:sz="0" w:space="0" w:color="auto"/>
            <w:right w:val="none" w:sz="0" w:space="0" w:color="auto"/>
          </w:divBdr>
        </w:div>
        <w:div w:id="1215895256">
          <w:marLeft w:val="0"/>
          <w:marRight w:val="0"/>
          <w:marTop w:val="0"/>
          <w:marBottom w:val="0"/>
          <w:divBdr>
            <w:top w:val="none" w:sz="0" w:space="0" w:color="auto"/>
            <w:left w:val="none" w:sz="0" w:space="0" w:color="auto"/>
            <w:bottom w:val="none" w:sz="0" w:space="0" w:color="auto"/>
            <w:right w:val="none" w:sz="0" w:space="0" w:color="auto"/>
          </w:divBdr>
        </w:div>
        <w:div w:id="827404913">
          <w:marLeft w:val="0"/>
          <w:marRight w:val="0"/>
          <w:marTop w:val="0"/>
          <w:marBottom w:val="0"/>
          <w:divBdr>
            <w:top w:val="none" w:sz="0" w:space="0" w:color="auto"/>
            <w:left w:val="none" w:sz="0" w:space="0" w:color="auto"/>
            <w:bottom w:val="none" w:sz="0" w:space="0" w:color="auto"/>
            <w:right w:val="none" w:sz="0" w:space="0" w:color="auto"/>
          </w:divBdr>
        </w:div>
        <w:div w:id="163711282">
          <w:marLeft w:val="0"/>
          <w:marRight w:val="0"/>
          <w:marTop w:val="0"/>
          <w:marBottom w:val="0"/>
          <w:divBdr>
            <w:top w:val="none" w:sz="0" w:space="0" w:color="auto"/>
            <w:left w:val="none" w:sz="0" w:space="0" w:color="auto"/>
            <w:bottom w:val="none" w:sz="0" w:space="0" w:color="auto"/>
            <w:right w:val="none" w:sz="0" w:space="0" w:color="auto"/>
          </w:divBdr>
        </w:div>
        <w:div w:id="2115242594">
          <w:marLeft w:val="0"/>
          <w:marRight w:val="0"/>
          <w:marTop w:val="0"/>
          <w:marBottom w:val="0"/>
          <w:divBdr>
            <w:top w:val="none" w:sz="0" w:space="0" w:color="auto"/>
            <w:left w:val="none" w:sz="0" w:space="0" w:color="auto"/>
            <w:bottom w:val="none" w:sz="0" w:space="0" w:color="auto"/>
            <w:right w:val="none" w:sz="0" w:space="0" w:color="auto"/>
          </w:divBdr>
        </w:div>
        <w:div w:id="1777869648">
          <w:marLeft w:val="0"/>
          <w:marRight w:val="0"/>
          <w:marTop w:val="0"/>
          <w:marBottom w:val="0"/>
          <w:divBdr>
            <w:top w:val="none" w:sz="0" w:space="0" w:color="auto"/>
            <w:left w:val="none" w:sz="0" w:space="0" w:color="auto"/>
            <w:bottom w:val="none" w:sz="0" w:space="0" w:color="auto"/>
            <w:right w:val="none" w:sz="0" w:space="0" w:color="auto"/>
          </w:divBdr>
        </w:div>
      </w:divsChild>
    </w:div>
    <w:div w:id="1016350595">
      <w:bodyDiv w:val="1"/>
      <w:marLeft w:val="0"/>
      <w:marRight w:val="0"/>
      <w:marTop w:val="0"/>
      <w:marBottom w:val="0"/>
      <w:divBdr>
        <w:top w:val="none" w:sz="0" w:space="0" w:color="auto"/>
        <w:left w:val="none" w:sz="0" w:space="0" w:color="auto"/>
        <w:bottom w:val="none" w:sz="0" w:space="0" w:color="auto"/>
        <w:right w:val="none" w:sz="0" w:space="0" w:color="auto"/>
      </w:divBdr>
      <w:divsChild>
        <w:div w:id="1177815117">
          <w:marLeft w:val="0"/>
          <w:marRight w:val="0"/>
          <w:marTop w:val="0"/>
          <w:marBottom w:val="0"/>
          <w:divBdr>
            <w:top w:val="none" w:sz="0" w:space="0" w:color="auto"/>
            <w:left w:val="none" w:sz="0" w:space="0" w:color="auto"/>
            <w:bottom w:val="none" w:sz="0" w:space="0" w:color="auto"/>
            <w:right w:val="none" w:sz="0" w:space="0" w:color="auto"/>
          </w:divBdr>
        </w:div>
      </w:divsChild>
    </w:div>
    <w:div w:id="193890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3400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Beer</dc:creator>
  <cp:keywords/>
  <dc:description/>
  <cp:lastModifiedBy>Denis Beer</cp:lastModifiedBy>
  <cp:revision>7</cp:revision>
  <dcterms:created xsi:type="dcterms:W3CDTF">2025-12-16T07:33:00Z</dcterms:created>
  <dcterms:modified xsi:type="dcterms:W3CDTF">2026-01-08T15:24:00Z</dcterms:modified>
</cp:coreProperties>
</file>